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5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409531" cy="121386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9531" cy="121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9"/>
        </w:rPr>
      </w:pPr>
    </w:p>
    <w:p>
      <w:pPr>
        <w:spacing w:after="0"/>
        <w:rPr>
          <w:rFonts w:ascii="Times New Roman"/>
          <w:sz w:val="29"/>
        </w:rPr>
        <w:sectPr>
          <w:type w:val="continuous"/>
          <w:pgSz w:w="11900" w:h="16840"/>
          <w:pgMar w:top="620" w:bottom="280" w:left="300" w:right="340"/>
        </w:sect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1"/>
        <w:rPr>
          <w:rFonts w:ascii="Times New Roman"/>
          <w:sz w:val="22"/>
        </w:rPr>
      </w:pPr>
    </w:p>
    <w:p>
      <w:pPr>
        <w:pStyle w:val="Heading1"/>
      </w:pPr>
      <w:r>
        <w:rPr/>
        <w:t>CERTIFICATO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TARATURA</w:t>
      </w:r>
      <w:r>
        <w:rPr>
          <w:spacing w:val="-8"/>
        </w:rPr>
        <w:t> </w:t>
      </w:r>
      <w:r>
        <w:rPr/>
        <w:t>LAT</w:t>
      </w:r>
      <w:r>
        <w:rPr>
          <w:spacing w:val="-5"/>
        </w:rPr>
        <w:t> </w:t>
      </w:r>
      <w:r>
        <w:rPr/>
        <w:t>101</w:t>
      </w:r>
      <w:r>
        <w:rPr>
          <w:spacing w:val="-8"/>
        </w:rPr>
        <w:t> </w:t>
      </w:r>
      <w:r>
        <w:rPr/>
        <w:t>K800_2023_ACCR_VX</w:t>
      </w:r>
    </w:p>
    <w:p>
      <w:pPr>
        <w:pStyle w:val="Heading2"/>
      </w:pPr>
      <w:r>
        <w:rPr/>
        <w:t>Certificate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Calibration</w:t>
      </w:r>
    </w:p>
    <w:p>
      <w:pPr>
        <w:pStyle w:val="BodyText"/>
        <w:spacing w:before="96"/>
        <w:ind w:left="1075"/>
      </w:pPr>
      <w:r>
        <w:rPr/>
        <w:br w:type="column"/>
      </w:r>
      <w:r>
        <w:rPr/>
        <w:t>Pagina 1 di</w:t>
      </w:r>
      <w:r>
        <w:rPr>
          <w:spacing w:val="1"/>
        </w:rPr>
        <w:t> </w:t>
      </w:r>
      <w:r>
        <w:rPr/>
        <w:t>4</w:t>
      </w:r>
    </w:p>
    <w:p>
      <w:pPr>
        <w:spacing w:before="17"/>
        <w:ind w:left="1072" w:right="0" w:firstLine="0"/>
        <w:jc w:val="left"/>
        <w:rPr>
          <w:rFonts w:ascii="Arial"/>
          <w:i/>
          <w:sz w:val="16"/>
        </w:rPr>
      </w:pPr>
      <w:r>
        <w:rPr>
          <w:rFonts w:ascii="Arial"/>
          <w:i/>
          <w:sz w:val="16"/>
        </w:rPr>
        <w:t>Page</w:t>
      </w:r>
      <w:r>
        <w:rPr>
          <w:rFonts w:ascii="Arial"/>
          <w:i/>
          <w:spacing w:val="45"/>
          <w:sz w:val="16"/>
        </w:rPr>
        <w:t> </w:t>
      </w:r>
      <w:r>
        <w:rPr>
          <w:rFonts w:ascii="Arial"/>
          <w:i/>
          <w:sz w:val="16"/>
        </w:rPr>
        <w:t>1</w:t>
      </w:r>
      <w:r>
        <w:rPr>
          <w:rFonts w:ascii="Arial"/>
          <w:i/>
          <w:spacing w:val="1"/>
          <w:sz w:val="16"/>
        </w:rPr>
        <w:t> </w:t>
      </w:r>
      <w:r>
        <w:rPr>
          <w:rFonts w:ascii="Arial"/>
          <w:i/>
          <w:sz w:val="16"/>
        </w:rPr>
        <w:t>of</w:t>
      </w:r>
      <w:r>
        <w:rPr>
          <w:rFonts w:ascii="Arial"/>
          <w:i/>
          <w:spacing w:val="47"/>
          <w:sz w:val="16"/>
        </w:rPr>
        <w:t> </w:t>
      </w:r>
      <w:r>
        <w:rPr>
          <w:rFonts w:ascii="Arial"/>
          <w:i/>
          <w:sz w:val="16"/>
        </w:rPr>
        <w:t>4</w:t>
      </w:r>
    </w:p>
    <w:p>
      <w:pPr>
        <w:spacing w:after="0"/>
        <w:jc w:val="left"/>
        <w:rPr>
          <w:rFonts w:ascii="Arial"/>
          <w:sz w:val="16"/>
        </w:rPr>
        <w:sectPr>
          <w:type w:val="continuous"/>
          <w:pgSz w:w="11900" w:h="16840"/>
          <w:pgMar w:top="620" w:bottom="280" w:left="300" w:right="340"/>
          <w:cols w:num="2" w:equalWidth="0">
            <w:col w:w="8483" w:space="40"/>
            <w:col w:w="2737"/>
          </w:cols>
        </w:sectPr>
      </w:pPr>
    </w:p>
    <w:p>
      <w:pPr>
        <w:pStyle w:val="BodyText"/>
        <w:spacing w:before="6"/>
        <w:rPr>
          <w:rFonts w:ascii="Arial"/>
          <w:i/>
          <w:sz w:val="13"/>
        </w:rPr>
      </w:pPr>
    </w:p>
    <w:p>
      <w:pPr>
        <w:spacing w:after="0"/>
        <w:rPr>
          <w:rFonts w:ascii="Arial"/>
          <w:sz w:val="13"/>
        </w:rPr>
        <w:sectPr>
          <w:type w:val="continuous"/>
          <w:pgSz w:w="11900" w:h="16840"/>
          <w:pgMar w:top="620" w:bottom="280" w:left="300" w:right="340"/>
        </w:sectPr>
      </w:pPr>
    </w:p>
    <w:p>
      <w:pPr>
        <w:pStyle w:val="ListParagraph"/>
        <w:numPr>
          <w:ilvl w:val="0"/>
          <w:numId w:val="1"/>
        </w:numPr>
        <w:tabs>
          <w:tab w:pos="740" w:val="left" w:leader="none"/>
          <w:tab w:pos="4313" w:val="right" w:leader="none"/>
        </w:tabs>
        <w:spacing w:line="240" w:lineRule="auto" w:before="98" w:after="0"/>
        <w:ind w:left="739" w:right="0" w:hanging="100"/>
        <w:jc w:val="left"/>
        <w:rPr>
          <w:sz w:val="16"/>
        </w:rPr>
      </w:pPr>
      <w:r>
        <w:rPr>
          <w:position w:val="1"/>
          <w:sz w:val="16"/>
        </w:rPr>
        <w:t>data di emissione</w:t>
      </w:r>
      <w:r>
        <w:rPr>
          <w:rFonts w:ascii="Times New Roman" w:hAnsi="Times New Roman"/>
          <w:position w:val="1"/>
          <w:sz w:val="16"/>
        </w:rPr>
        <w:tab/>
      </w:r>
      <w:r>
        <w:rPr>
          <w:sz w:val="16"/>
        </w:rPr>
        <w:t>2023-01-20</w:t>
      </w:r>
    </w:p>
    <w:p>
      <w:pPr>
        <w:spacing w:before="6"/>
        <w:ind w:left="731" w:right="0" w:firstLine="0"/>
        <w:jc w:val="left"/>
        <w:rPr>
          <w:rFonts w:ascii="Arial"/>
          <w:i/>
          <w:sz w:val="16"/>
        </w:rPr>
      </w:pPr>
      <w:r>
        <w:rPr>
          <w:rFonts w:ascii="Arial"/>
          <w:i/>
          <w:sz w:val="16"/>
        </w:rPr>
        <w:t>date</w:t>
      </w:r>
      <w:r>
        <w:rPr>
          <w:rFonts w:ascii="Arial"/>
          <w:i/>
          <w:spacing w:val="1"/>
          <w:sz w:val="16"/>
        </w:rPr>
        <w:t> </w:t>
      </w:r>
      <w:r>
        <w:rPr>
          <w:rFonts w:ascii="Arial"/>
          <w:i/>
          <w:sz w:val="16"/>
        </w:rPr>
        <w:t>of</w:t>
      </w:r>
      <w:r>
        <w:rPr>
          <w:rFonts w:ascii="Arial"/>
          <w:i/>
          <w:spacing w:val="2"/>
          <w:sz w:val="16"/>
        </w:rPr>
        <w:t> </w:t>
      </w:r>
      <w:r>
        <w:rPr>
          <w:rFonts w:ascii="Arial"/>
          <w:i/>
          <w:sz w:val="16"/>
        </w:rPr>
        <w:t>issue</w:t>
      </w:r>
    </w:p>
    <w:p>
      <w:pPr>
        <w:pStyle w:val="ListParagraph"/>
        <w:numPr>
          <w:ilvl w:val="0"/>
          <w:numId w:val="1"/>
        </w:numPr>
        <w:tabs>
          <w:tab w:pos="740" w:val="left" w:leader="none"/>
          <w:tab w:pos="3496" w:val="left" w:leader="none"/>
        </w:tabs>
        <w:spacing w:line="240" w:lineRule="auto" w:before="19" w:after="0"/>
        <w:ind w:left="739" w:right="0" w:hanging="100"/>
        <w:jc w:val="left"/>
        <w:rPr>
          <w:sz w:val="16"/>
        </w:rPr>
      </w:pPr>
      <w:r>
        <w:rPr>
          <w:position w:val="1"/>
          <w:sz w:val="16"/>
        </w:rPr>
        <w:t>cliente</w:t>
      </w:r>
      <w:r>
        <w:rPr>
          <w:rFonts w:ascii="Times New Roman" w:hAnsi="Times New Roman"/>
          <w:position w:val="1"/>
          <w:sz w:val="16"/>
        </w:rPr>
        <w:tab/>
      </w:r>
      <w:r>
        <w:rPr>
          <w:sz w:val="16"/>
        </w:rPr>
        <w:t>Maggioli</w:t>
      </w:r>
      <w:r>
        <w:rPr>
          <w:spacing w:val="-1"/>
          <w:sz w:val="16"/>
        </w:rPr>
        <w:t> </w:t>
      </w:r>
      <w:r>
        <w:rPr>
          <w:sz w:val="16"/>
        </w:rPr>
        <w:t>SPA</w:t>
      </w:r>
    </w:p>
    <w:p>
      <w:pPr>
        <w:tabs>
          <w:tab w:pos="3491" w:val="left" w:leader="none"/>
        </w:tabs>
        <w:spacing w:before="8"/>
        <w:ind w:left="731" w:right="0" w:firstLine="0"/>
        <w:jc w:val="left"/>
        <w:rPr>
          <w:sz w:val="13"/>
        </w:rPr>
      </w:pPr>
      <w:r>
        <w:rPr>
          <w:rFonts w:ascii="Arial"/>
          <w:i/>
          <w:sz w:val="16"/>
        </w:rPr>
        <w:t>customer</w:t>
      </w:r>
      <w:r>
        <w:rPr>
          <w:rFonts w:ascii="Times New Roman"/>
          <w:sz w:val="16"/>
        </w:rPr>
        <w:tab/>
      </w:r>
      <w:r>
        <w:rPr>
          <w:sz w:val="13"/>
        </w:rPr>
        <w:t>Via</w:t>
      </w:r>
      <w:r>
        <w:rPr>
          <w:spacing w:val="-4"/>
          <w:sz w:val="13"/>
        </w:rPr>
        <w:t> </w:t>
      </w:r>
      <w:r>
        <w:rPr>
          <w:sz w:val="13"/>
        </w:rPr>
        <w:t>del</w:t>
      </w:r>
      <w:r>
        <w:rPr>
          <w:spacing w:val="-2"/>
          <w:sz w:val="13"/>
        </w:rPr>
        <w:t> </w:t>
      </w:r>
      <w:r>
        <w:rPr>
          <w:sz w:val="13"/>
        </w:rPr>
        <w:t>Carpino,</w:t>
      </w:r>
      <w:r>
        <w:rPr>
          <w:spacing w:val="-4"/>
          <w:sz w:val="13"/>
        </w:rPr>
        <w:t> </w:t>
      </w:r>
      <w:r>
        <w:rPr>
          <w:sz w:val="13"/>
        </w:rPr>
        <w:t>8</w:t>
      </w:r>
      <w:r>
        <w:rPr>
          <w:spacing w:val="-4"/>
          <w:sz w:val="13"/>
        </w:rPr>
        <w:t> </w:t>
      </w:r>
      <w:r>
        <w:rPr>
          <w:sz w:val="13"/>
        </w:rPr>
        <w:t>-</w:t>
      </w:r>
      <w:r>
        <w:rPr>
          <w:spacing w:val="30"/>
          <w:sz w:val="13"/>
        </w:rPr>
        <w:t> </w:t>
      </w:r>
      <w:r>
        <w:rPr>
          <w:sz w:val="13"/>
        </w:rPr>
        <w:t>47822</w:t>
      </w:r>
      <w:r>
        <w:rPr>
          <w:spacing w:val="-4"/>
          <w:sz w:val="13"/>
        </w:rPr>
        <w:t> </w:t>
      </w:r>
      <w:r>
        <w:rPr>
          <w:sz w:val="13"/>
        </w:rPr>
        <w:t>Santarcangelo</w:t>
      </w:r>
      <w:r>
        <w:rPr>
          <w:spacing w:val="-4"/>
          <w:sz w:val="13"/>
        </w:rPr>
        <w:t> </w:t>
      </w:r>
      <w:r>
        <w:rPr>
          <w:sz w:val="13"/>
        </w:rPr>
        <w:t>di</w:t>
      </w:r>
      <w:r>
        <w:rPr>
          <w:spacing w:val="-2"/>
          <w:sz w:val="13"/>
        </w:rPr>
        <w:t> </w:t>
      </w:r>
      <w:r>
        <w:rPr>
          <w:sz w:val="13"/>
        </w:rPr>
        <w:t>Romagna</w:t>
      </w:r>
      <w:r>
        <w:rPr>
          <w:spacing w:val="-4"/>
          <w:sz w:val="13"/>
        </w:rPr>
        <w:t> </w:t>
      </w:r>
      <w:r>
        <w:rPr>
          <w:sz w:val="13"/>
        </w:rPr>
        <w:t>(RN)</w:t>
      </w:r>
    </w:p>
    <w:p>
      <w:pPr>
        <w:pStyle w:val="ListParagraph"/>
        <w:numPr>
          <w:ilvl w:val="0"/>
          <w:numId w:val="1"/>
        </w:numPr>
        <w:tabs>
          <w:tab w:pos="740" w:val="left" w:leader="none"/>
          <w:tab w:pos="3496" w:val="left" w:leader="none"/>
        </w:tabs>
        <w:spacing w:line="240" w:lineRule="auto" w:before="17" w:after="0"/>
        <w:ind w:left="739" w:right="0" w:hanging="100"/>
        <w:jc w:val="left"/>
        <w:rPr>
          <w:sz w:val="16"/>
        </w:rPr>
      </w:pPr>
      <w:r>
        <w:rPr>
          <w:position w:val="1"/>
          <w:sz w:val="16"/>
        </w:rPr>
        <w:t>destinatario</w:t>
      </w:r>
      <w:r>
        <w:rPr>
          <w:rFonts w:ascii="Times New Roman" w:hAnsi="Times New Roman"/>
          <w:position w:val="1"/>
          <w:sz w:val="16"/>
        </w:rPr>
        <w:tab/>
      </w:r>
      <w:r>
        <w:rPr>
          <w:sz w:val="16"/>
        </w:rPr>
        <w:t>Comune di Canale</w:t>
      </w:r>
    </w:p>
    <w:p>
      <w:pPr>
        <w:pStyle w:val="BodyText"/>
        <w:tabs>
          <w:tab w:pos="3496" w:val="left" w:leader="none"/>
        </w:tabs>
        <w:spacing w:before="8"/>
        <w:ind w:left="731"/>
      </w:pPr>
      <w:r>
        <w:rPr>
          <w:rFonts w:ascii="Arial"/>
          <w:i/>
          <w:position w:val="1"/>
        </w:rPr>
        <w:t>receiver</w:t>
      </w:r>
      <w:r>
        <w:rPr>
          <w:rFonts w:ascii="Times New Roman"/>
          <w:position w:val="1"/>
        </w:rPr>
        <w:tab/>
      </w:r>
      <w:r>
        <w:rPr/>
        <w:t>Piazza</w:t>
      </w:r>
      <w:r>
        <w:rPr>
          <w:spacing w:val="-1"/>
        </w:rPr>
        <w:t> </w:t>
      </w:r>
      <w:r>
        <w:rPr/>
        <w:t>Italia, 18 -</w:t>
      </w:r>
      <w:r>
        <w:rPr>
          <w:spacing w:val="-2"/>
        </w:rPr>
        <w:t> </w:t>
      </w:r>
      <w:r>
        <w:rPr/>
        <w:t>12043</w:t>
      </w:r>
      <w:r>
        <w:rPr>
          <w:spacing w:val="-1"/>
        </w:rPr>
        <w:t> </w:t>
      </w:r>
      <w:r>
        <w:rPr/>
        <w:t>Canale (CN)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ind w:left="595"/>
      </w:pPr>
      <w:r>
        <w:rPr>
          <w:u w:val="single"/>
        </w:rPr>
        <w:t>Si</w:t>
      </w:r>
      <w:r>
        <w:rPr>
          <w:spacing w:val="1"/>
          <w:u w:val="single"/>
        </w:rPr>
        <w:t> </w:t>
      </w:r>
      <w:r>
        <w:rPr>
          <w:u w:val="single"/>
        </w:rPr>
        <w:t>riferisce</w:t>
      </w:r>
      <w:r>
        <w:rPr>
          <w:spacing w:val="1"/>
          <w:u w:val="single"/>
        </w:rPr>
        <w:t> </w:t>
      </w:r>
      <w:r>
        <w:rPr>
          <w:u w:val="single"/>
        </w:rPr>
        <w:t>a</w:t>
      </w:r>
    </w:p>
    <w:p>
      <w:pPr>
        <w:spacing w:before="17"/>
        <w:ind w:left="595" w:right="0" w:firstLine="0"/>
        <w:jc w:val="left"/>
        <w:rPr>
          <w:rFonts w:ascii="Arial"/>
          <w:i/>
          <w:sz w:val="16"/>
        </w:rPr>
      </w:pPr>
      <w:r>
        <w:rPr>
          <w:rFonts w:ascii="Arial"/>
          <w:i/>
          <w:sz w:val="16"/>
        </w:rPr>
        <w:t>Referring</w:t>
      </w:r>
      <w:r>
        <w:rPr>
          <w:rFonts w:ascii="Arial"/>
          <w:i/>
          <w:spacing w:val="-1"/>
          <w:sz w:val="16"/>
        </w:rPr>
        <w:t> </w:t>
      </w:r>
      <w:r>
        <w:rPr>
          <w:rFonts w:ascii="Arial"/>
          <w:i/>
          <w:sz w:val="16"/>
        </w:rPr>
        <w:t>to</w:t>
      </w:r>
    </w:p>
    <w:p>
      <w:pPr>
        <w:pStyle w:val="BodyText"/>
        <w:spacing w:line="266" w:lineRule="auto" w:before="110"/>
        <w:ind w:left="86" w:right="551"/>
        <w:jc w:val="both"/>
      </w:pPr>
      <w:r>
        <w:rPr/>
        <w:br w:type="column"/>
      </w:r>
      <w:r>
        <w:rPr/>
        <w:t>Il presente certificato di taratura è emesso in base</w:t>
      </w:r>
      <w:r>
        <w:rPr>
          <w:spacing w:val="1"/>
        </w:rPr>
        <w:t> </w:t>
      </w:r>
      <w:r>
        <w:rPr/>
        <w:t>all'accreditamento LAT N°101 rilasciato in accordo</w:t>
      </w:r>
      <w:r>
        <w:rPr>
          <w:spacing w:val="1"/>
        </w:rPr>
        <w:t> </w:t>
      </w:r>
      <w:r>
        <w:rPr/>
        <w:t>ai decreti attuativi della legge n. 273/1991 che ha</w:t>
      </w:r>
      <w:r>
        <w:rPr>
          <w:spacing w:val="1"/>
        </w:rPr>
        <w:t> </w:t>
      </w:r>
      <w:r>
        <w:rPr/>
        <w:t>istituito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Nazionale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Taratura</w:t>
      </w:r>
      <w:r>
        <w:rPr>
          <w:spacing w:val="1"/>
        </w:rPr>
        <w:t> </w:t>
      </w:r>
      <w:r>
        <w:rPr/>
        <w:t>(SNT).</w:t>
      </w:r>
      <w:r>
        <w:rPr>
          <w:spacing w:val="-42"/>
        </w:rPr>
        <w:t> </w:t>
      </w:r>
      <w:r>
        <w:rPr/>
        <w:t>ACCREDIA</w:t>
      </w:r>
      <w:r>
        <w:rPr>
          <w:spacing w:val="1"/>
        </w:rPr>
        <w:t> </w:t>
      </w:r>
      <w:r>
        <w:rPr/>
        <w:t>attesta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capacità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misura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taratura, le competenze metrologiche del Centro 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riferibilità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tarature</w:t>
      </w:r>
      <w:r>
        <w:rPr>
          <w:spacing w:val="1"/>
        </w:rPr>
        <w:t> </w:t>
      </w:r>
      <w:r>
        <w:rPr/>
        <w:t>eseguite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campioni</w:t>
      </w:r>
      <w:r>
        <w:rPr>
          <w:spacing w:val="1"/>
        </w:rPr>
        <w:t> </w:t>
      </w:r>
      <w:r>
        <w:rPr/>
        <w:t>nazionali e internazionali delle unità di misura del</w:t>
      </w:r>
      <w:r>
        <w:rPr>
          <w:spacing w:val="1"/>
        </w:rPr>
        <w:t> </w:t>
      </w:r>
      <w:r>
        <w:rPr/>
        <w:t>Sistema Internazionale delle</w:t>
      </w:r>
      <w:r>
        <w:rPr>
          <w:spacing w:val="1"/>
        </w:rPr>
        <w:t> </w:t>
      </w:r>
      <w:r>
        <w:rPr/>
        <w:t>Unità (SI).</w:t>
      </w:r>
    </w:p>
    <w:p>
      <w:pPr>
        <w:pStyle w:val="BodyText"/>
        <w:spacing w:line="266" w:lineRule="auto"/>
        <w:ind w:left="87" w:right="551"/>
        <w:jc w:val="both"/>
      </w:pPr>
      <w:r>
        <w:rPr/>
        <w:t>Questo</w:t>
      </w:r>
      <w:r>
        <w:rPr>
          <w:spacing w:val="1"/>
        </w:rPr>
        <w:t> </w:t>
      </w:r>
      <w:r>
        <w:rPr/>
        <w:t>certificato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può</w:t>
      </w:r>
      <w:r>
        <w:rPr>
          <w:spacing w:val="1"/>
        </w:rPr>
        <w:t> </w:t>
      </w:r>
      <w:r>
        <w:rPr/>
        <w:t>essere</w:t>
      </w:r>
      <w:r>
        <w:rPr>
          <w:spacing w:val="1"/>
        </w:rPr>
        <w:t> </w:t>
      </w:r>
      <w:r>
        <w:rPr/>
        <w:t>riprodotto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modo</w:t>
      </w:r>
      <w:r>
        <w:rPr>
          <w:spacing w:val="1"/>
        </w:rPr>
        <w:t> </w:t>
      </w:r>
      <w:r>
        <w:rPr/>
        <w:t>parziale,</w:t>
      </w:r>
      <w:r>
        <w:rPr>
          <w:spacing w:val="1"/>
        </w:rPr>
        <w:t> </w:t>
      </w:r>
      <w:r>
        <w:rPr/>
        <w:t>salvo</w:t>
      </w:r>
      <w:r>
        <w:rPr>
          <w:spacing w:val="1"/>
        </w:rPr>
        <w:t> </w:t>
      </w:r>
      <w:r>
        <w:rPr/>
        <w:t>espressa</w:t>
      </w:r>
      <w:r>
        <w:rPr>
          <w:spacing w:val="1"/>
        </w:rPr>
        <w:t> </w:t>
      </w:r>
      <w:r>
        <w:rPr/>
        <w:t>autorizzazione</w:t>
      </w:r>
      <w:r>
        <w:rPr>
          <w:spacing w:val="-42"/>
        </w:rPr>
        <w:t> </w:t>
      </w:r>
      <w:r>
        <w:rPr/>
        <w:t>scritta da parte</w:t>
      </w:r>
      <w:r>
        <w:rPr>
          <w:spacing w:val="1"/>
        </w:rPr>
        <w:t> </w:t>
      </w:r>
      <w:r>
        <w:rPr/>
        <w:t>del Centro.</w:t>
      </w:r>
    </w:p>
    <w:p>
      <w:pPr>
        <w:spacing w:after="0" w:line="266" w:lineRule="auto"/>
        <w:jc w:val="both"/>
        <w:sectPr>
          <w:type w:val="continuous"/>
          <w:pgSz w:w="11900" w:h="16840"/>
          <w:pgMar w:top="620" w:bottom="280" w:left="300" w:right="340"/>
          <w:cols w:num="2" w:equalWidth="0">
            <w:col w:w="6951" w:space="40"/>
            <w:col w:w="4269"/>
          </w:cols>
        </w:sectPr>
      </w:pPr>
    </w:p>
    <w:p>
      <w:pPr>
        <w:pStyle w:val="ListParagraph"/>
        <w:numPr>
          <w:ilvl w:val="0"/>
          <w:numId w:val="1"/>
        </w:numPr>
        <w:tabs>
          <w:tab w:pos="740" w:val="left" w:leader="none"/>
        </w:tabs>
        <w:spacing w:line="240" w:lineRule="auto" w:before="25" w:after="0"/>
        <w:ind w:left="739" w:right="0" w:hanging="100"/>
        <w:jc w:val="left"/>
        <w:rPr>
          <w:sz w:val="16"/>
        </w:rPr>
      </w:pPr>
      <w:r>
        <w:rPr>
          <w:sz w:val="16"/>
        </w:rPr>
        <w:t>oggetto</w:t>
      </w:r>
    </w:p>
    <w:p>
      <w:pPr>
        <w:spacing w:before="25"/>
        <w:ind w:left="731" w:right="0" w:firstLine="0"/>
        <w:jc w:val="left"/>
        <w:rPr>
          <w:rFonts w:ascii="Arial"/>
          <w:i/>
          <w:sz w:val="16"/>
        </w:rPr>
      </w:pPr>
      <w:r>
        <w:rPr>
          <w:rFonts w:ascii="Arial"/>
          <w:i/>
          <w:sz w:val="16"/>
        </w:rPr>
        <w:t>item</w:t>
      </w:r>
    </w:p>
    <w:p>
      <w:pPr>
        <w:pStyle w:val="ListParagraph"/>
        <w:numPr>
          <w:ilvl w:val="0"/>
          <w:numId w:val="1"/>
        </w:numPr>
        <w:tabs>
          <w:tab w:pos="740" w:val="left" w:leader="none"/>
        </w:tabs>
        <w:spacing w:line="240" w:lineRule="auto" w:before="25" w:after="0"/>
        <w:ind w:left="739" w:right="0" w:hanging="100"/>
        <w:jc w:val="left"/>
        <w:rPr>
          <w:sz w:val="16"/>
        </w:rPr>
      </w:pPr>
      <w:r>
        <w:rPr>
          <w:sz w:val="16"/>
        </w:rPr>
        <w:t>costruttore</w:t>
      </w:r>
    </w:p>
    <w:p>
      <w:pPr>
        <w:spacing w:before="25"/>
        <w:ind w:left="731" w:right="0" w:firstLine="0"/>
        <w:jc w:val="left"/>
        <w:rPr>
          <w:rFonts w:ascii="Arial"/>
          <w:i/>
          <w:sz w:val="16"/>
        </w:rPr>
      </w:pPr>
      <w:r>
        <w:rPr>
          <w:rFonts w:ascii="Arial"/>
          <w:i/>
          <w:sz w:val="16"/>
        </w:rPr>
        <w:t>manufacturer</w:t>
      </w:r>
    </w:p>
    <w:p>
      <w:pPr>
        <w:pStyle w:val="ListParagraph"/>
        <w:numPr>
          <w:ilvl w:val="0"/>
          <w:numId w:val="1"/>
        </w:numPr>
        <w:tabs>
          <w:tab w:pos="740" w:val="left" w:leader="none"/>
        </w:tabs>
        <w:spacing w:line="240" w:lineRule="auto" w:before="25" w:after="0"/>
        <w:ind w:left="739" w:right="0" w:hanging="100"/>
        <w:jc w:val="left"/>
        <w:rPr>
          <w:sz w:val="16"/>
        </w:rPr>
      </w:pPr>
      <w:r>
        <w:rPr>
          <w:sz w:val="16"/>
        </w:rPr>
        <w:t>modello</w:t>
      </w:r>
    </w:p>
    <w:p>
      <w:pPr>
        <w:spacing w:before="24"/>
        <w:ind w:left="731" w:right="0" w:firstLine="0"/>
        <w:jc w:val="left"/>
        <w:rPr>
          <w:rFonts w:ascii="Arial"/>
          <w:i/>
          <w:sz w:val="16"/>
        </w:rPr>
      </w:pPr>
      <w:r>
        <w:rPr>
          <w:rFonts w:ascii="Arial"/>
          <w:i/>
          <w:sz w:val="16"/>
        </w:rPr>
        <w:t>model</w:t>
      </w:r>
    </w:p>
    <w:p>
      <w:pPr>
        <w:pStyle w:val="ListParagraph"/>
        <w:numPr>
          <w:ilvl w:val="0"/>
          <w:numId w:val="1"/>
        </w:numPr>
        <w:tabs>
          <w:tab w:pos="740" w:val="left" w:leader="none"/>
        </w:tabs>
        <w:spacing w:line="240" w:lineRule="auto" w:before="25" w:after="0"/>
        <w:ind w:left="739" w:right="0" w:hanging="100"/>
        <w:jc w:val="left"/>
        <w:rPr>
          <w:sz w:val="16"/>
        </w:rPr>
      </w:pPr>
      <w:r>
        <w:rPr>
          <w:sz w:val="16"/>
        </w:rPr>
        <w:t>matricola</w:t>
      </w:r>
    </w:p>
    <w:p>
      <w:pPr>
        <w:spacing w:before="25"/>
        <w:ind w:left="731" w:right="0" w:firstLine="0"/>
        <w:jc w:val="left"/>
        <w:rPr>
          <w:rFonts w:ascii="Arial"/>
          <w:i/>
          <w:sz w:val="16"/>
        </w:rPr>
      </w:pPr>
      <w:r>
        <w:rPr>
          <w:rFonts w:ascii="Arial"/>
          <w:i/>
          <w:sz w:val="16"/>
        </w:rPr>
        <w:t>serial</w:t>
      </w:r>
      <w:r>
        <w:rPr>
          <w:rFonts w:ascii="Arial"/>
          <w:i/>
          <w:spacing w:val="-2"/>
          <w:sz w:val="16"/>
        </w:rPr>
        <w:t> </w:t>
      </w:r>
      <w:r>
        <w:rPr>
          <w:rFonts w:ascii="Arial"/>
          <w:i/>
          <w:sz w:val="16"/>
        </w:rPr>
        <w:t>number</w:t>
      </w:r>
    </w:p>
    <w:p>
      <w:pPr>
        <w:pStyle w:val="BodyText"/>
        <w:spacing w:line="266" w:lineRule="auto" w:before="32"/>
        <w:ind w:left="640" w:right="-2"/>
      </w:pPr>
      <w:r>
        <w:rPr/>
        <w:br w:type="column"/>
      </w:r>
      <w:r>
        <w:rPr/>
        <w:t>Dispositivo di</w:t>
      </w:r>
      <w:r>
        <w:rPr>
          <w:spacing w:val="1"/>
        </w:rPr>
        <w:t> </w:t>
      </w:r>
      <w:r>
        <w:rPr/>
        <w:t>misura</w:t>
      </w:r>
      <w:r>
        <w:rPr>
          <w:spacing w:val="1"/>
        </w:rPr>
        <w:t> </w:t>
      </w:r>
      <w:r>
        <w:rPr/>
        <w:t>della velocità</w:t>
      </w:r>
      <w:r>
        <w:rPr>
          <w:spacing w:val="1"/>
        </w:rPr>
        <w:t> </w:t>
      </w:r>
      <w:r>
        <w:rPr/>
        <w:t>istantanea</w:t>
      </w:r>
      <w:r>
        <w:rPr>
          <w:spacing w:val="1"/>
        </w:rPr>
        <w:t> </w:t>
      </w:r>
      <w:r>
        <w:rPr/>
        <w:t>di</w:t>
      </w:r>
      <w:r>
        <w:rPr>
          <w:spacing w:val="-42"/>
        </w:rPr>
        <w:t> </w:t>
      </w:r>
      <w:r>
        <w:rPr/>
        <w:t>veicoli</w:t>
      </w:r>
    </w:p>
    <w:p>
      <w:pPr>
        <w:pStyle w:val="BodyText"/>
        <w:spacing w:before="10"/>
        <w:ind w:left="640"/>
      </w:pPr>
      <w:r>
        <w:rPr/>
        <w:t>Tattile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544" w:lineRule="auto"/>
        <w:ind w:left="640" w:right="2055" w:hanging="1"/>
      </w:pPr>
      <w:r>
        <w:rPr/>
        <w:t>Autosc@n-SPEED</w:t>
      </w:r>
      <w:r>
        <w:rPr>
          <w:spacing w:val="-42"/>
        </w:rPr>
        <w:t> </w:t>
      </w:r>
      <w:r>
        <w:rPr/>
        <w:t>2022.0044</w:t>
      </w:r>
    </w:p>
    <w:p>
      <w:pPr>
        <w:pStyle w:val="BodyText"/>
        <w:spacing w:before="11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line="268" w:lineRule="auto" w:before="0"/>
        <w:ind w:left="125" w:right="570" w:firstLine="0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sz w:val="14"/>
        </w:rPr>
        <w:t>This certificate of calibration is issued in compliance with</w:t>
      </w:r>
      <w:r>
        <w:rPr>
          <w:rFonts w:ascii="Arial" w:hAnsi="Arial"/>
          <w:i/>
          <w:spacing w:val="1"/>
          <w:sz w:val="14"/>
        </w:rPr>
        <w:t> </w:t>
      </w:r>
      <w:r>
        <w:rPr>
          <w:rFonts w:ascii="Arial" w:hAnsi="Arial"/>
          <w:i/>
          <w:sz w:val="14"/>
        </w:rPr>
        <w:t>the</w:t>
      </w:r>
      <w:r>
        <w:rPr>
          <w:rFonts w:ascii="Arial" w:hAnsi="Arial"/>
          <w:i/>
          <w:spacing w:val="-5"/>
          <w:sz w:val="14"/>
        </w:rPr>
        <w:t> </w:t>
      </w:r>
      <w:r>
        <w:rPr>
          <w:rFonts w:ascii="Arial" w:hAnsi="Arial"/>
          <w:i/>
          <w:sz w:val="14"/>
        </w:rPr>
        <w:t>accreditation</w:t>
      </w:r>
      <w:r>
        <w:rPr>
          <w:rFonts w:ascii="Arial" w:hAnsi="Arial"/>
          <w:i/>
          <w:spacing w:val="-5"/>
          <w:sz w:val="14"/>
        </w:rPr>
        <w:t> </w:t>
      </w:r>
      <w:r>
        <w:rPr>
          <w:rFonts w:ascii="Arial" w:hAnsi="Arial"/>
          <w:i/>
          <w:sz w:val="14"/>
        </w:rPr>
        <w:t>LAT</w:t>
      </w:r>
      <w:r>
        <w:rPr>
          <w:rFonts w:ascii="Arial" w:hAnsi="Arial"/>
          <w:i/>
          <w:spacing w:val="-6"/>
          <w:sz w:val="14"/>
        </w:rPr>
        <w:t> </w:t>
      </w:r>
      <w:r>
        <w:rPr>
          <w:rFonts w:ascii="Arial" w:hAnsi="Arial"/>
          <w:i/>
          <w:sz w:val="14"/>
        </w:rPr>
        <w:t>N°</w:t>
      </w:r>
      <w:r>
        <w:rPr>
          <w:rFonts w:ascii="Arial" w:hAnsi="Arial"/>
          <w:i/>
          <w:spacing w:val="-5"/>
          <w:sz w:val="14"/>
        </w:rPr>
        <w:t> </w:t>
      </w:r>
      <w:r>
        <w:rPr>
          <w:rFonts w:ascii="Arial" w:hAnsi="Arial"/>
          <w:i/>
          <w:sz w:val="14"/>
        </w:rPr>
        <w:t>101</w:t>
      </w:r>
      <w:r>
        <w:rPr>
          <w:rFonts w:ascii="Arial" w:hAnsi="Arial"/>
          <w:i/>
          <w:spacing w:val="-5"/>
          <w:sz w:val="14"/>
        </w:rPr>
        <w:t> </w:t>
      </w:r>
      <w:r>
        <w:rPr>
          <w:rFonts w:ascii="Arial" w:hAnsi="Arial"/>
          <w:i/>
          <w:sz w:val="14"/>
        </w:rPr>
        <w:t>granted</w:t>
      </w:r>
      <w:r>
        <w:rPr>
          <w:rFonts w:ascii="Arial" w:hAnsi="Arial"/>
          <w:i/>
          <w:spacing w:val="-8"/>
          <w:sz w:val="14"/>
        </w:rPr>
        <w:t> </w:t>
      </w:r>
      <w:r>
        <w:rPr>
          <w:rFonts w:ascii="Arial" w:hAnsi="Arial"/>
          <w:i/>
          <w:sz w:val="14"/>
        </w:rPr>
        <w:t>according</w:t>
      </w:r>
      <w:r>
        <w:rPr>
          <w:rFonts w:ascii="Arial" w:hAnsi="Arial"/>
          <w:i/>
          <w:spacing w:val="-4"/>
          <w:sz w:val="14"/>
        </w:rPr>
        <w:t> </w:t>
      </w:r>
      <w:r>
        <w:rPr>
          <w:rFonts w:ascii="Arial" w:hAnsi="Arial"/>
          <w:i/>
          <w:sz w:val="14"/>
        </w:rPr>
        <w:t>to</w:t>
      </w:r>
      <w:r>
        <w:rPr>
          <w:rFonts w:ascii="Arial" w:hAnsi="Arial"/>
          <w:i/>
          <w:spacing w:val="-8"/>
          <w:sz w:val="14"/>
        </w:rPr>
        <w:t> </w:t>
      </w:r>
      <w:r>
        <w:rPr>
          <w:rFonts w:ascii="Arial" w:hAnsi="Arial"/>
          <w:i/>
          <w:sz w:val="14"/>
        </w:rPr>
        <w:t>decrees</w:t>
      </w:r>
      <w:r>
        <w:rPr>
          <w:rFonts w:ascii="Arial" w:hAnsi="Arial"/>
          <w:i/>
          <w:spacing w:val="-36"/>
          <w:sz w:val="14"/>
        </w:rPr>
        <w:t> </w:t>
      </w:r>
      <w:r>
        <w:rPr>
          <w:rFonts w:ascii="Arial" w:hAnsi="Arial"/>
          <w:i/>
          <w:sz w:val="14"/>
        </w:rPr>
        <w:t>connected</w:t>
      </w:r>
      <w:r>
        <w:rPr>
          <w:rFonts w:ascii="Arial" w:hAnsi="Arial"/>
          <w:i/>
          <w:spacing w:val="1"/>
          <w:sz w:val="14"/>
        </w:rPr>
        <w:t> </w:t>
      </w:r>
      <w:r>
        <w:rPr>
          <w:rFonts w:ascii="Arial" w:hAnsi="Arial"/>
          <w:i/>
          <w:sz w:val="14"/>
        </w:rPr>
        <w:t>with</w:t>
      </w:r>
      <w:r>
        <w:rPr>
          <w:rFonts w:ascii="Arial" w:hAnsi="Arial"/>
          <w:i/>
          <w:spacing w:val="1"/>
          <w:sz w:val="14"/>
        </w:rPr>
        <w:t> </w:t>
      </w:r>
      <w:r>
        <w:rPr>
          <w:rFonts w:ascii="Arial" w:hAnsi="Arial"/>
          <w:i/>
          <w:sz w:val="14"/>
        </w:rPr>
        <w:t>Italian</w:t>
      </w:r>
      <w:r>
        <w:rPr>
          <w:rFonts w:ascii="Arial" w:hAnsi="Arial"/>
          <w:i/>
          <w:spacing w:val="1"/>
          <w:sz w:val="14"/>
        </w:rPr>
        <w:t> </w:t>
      </w:r>
      <w:r>
        <w:rPr>
          <w:rFonts w:ascii="Arial" w:hAnsi="Arial"/>
          <w:i/>
          <w:sz w:val="14"/>
        </w:rPr>
        <w:t>law</w:t>
      </w:r>
      <w:r>
        <w:rPr>
          <w:rFonts w:ascii="Arial" w:hAnsi="Arial"/>
          <w:i/>
          <w:spacing w:val="1"/>
          <w:sz w:val="14"/>
        </w:rPr>
        <w:t> </w:t>
      </w:r>
      <w:r>
        <w:rPr>
          <w:rFonts w:ascii="Arial" w:hAnsi="Arial"/>
          <w:i/>
          <w:sz w:val="14"/>
        </w:rPr>
        <w:t>No.</w:t>
      </w:r>
      <w:r>
        <w:rPr>
          <w:rFonts w:ascii="Arial" w:hAnsi="Arial"/>
          <w:i/>
          <w:spacing w:val="1"/>
          <w:sz w:val="14"/>
        </w:rPr>
        <w:t> </w:t>
      </w:r>
      <w:r>
        <w:rPr>
          <w:rFonts w:ascii="Arial" w:hAnsi="Arial"/>
          <w:i/>
          <w:sz w:val="14"/>
        </w:rPr>
        <w:t>273/1991</w:t>
      </w:r>
      <w:r>
        <w:rPr>
          <w:rFonts w:ascii="Arial" w:hAnsi="Arial"/>
          <w:i/>
          <w:spacing w:val="1"/>
          <w:sz w:val="14"/>
        </w:rPr>
        <w:t> </w:t>
      </w:r>
      <w:r>
        <w:rPr>
          <w:rFonts w:ascii="Arial" w:hAnsi="Arial"/>
          <w:i/>
          <w:sz w:val="14"/>
        </w:rPr>
        <w:t>which</w:t>
      </w:r>
      <w:r>
        <w:rPr>
          <w:rFonts w:ascii="Arial" w:hAnsi="Arial"/>
          <w:i/>
          <w:spacing w:val="1"/>
          <w:sz w:val="14"/>
        </w:rPr>
        <w:t> </w:t>
      </w:r>
      <w:r>
        <w:rPr>
          <w:rFonts w:ascii="Arial" w:hAnsi="Arial"/>
          <w:i/>
          <w:sz w:val="14"/>
        </w:rPr>
        <w:t>has</w:t>
      </w:r>
      <w:r>
        <w:rPr>
          <w:rFonts w:ascii="Arial" w:hAnsi="Arial"/>
          <w:i/>
          <w:spacing w:val="1"/>
          <w:sz w:val="14"/>
        </w:rPr>
        <w:t> </w:t>
      </w:r>
      <w:r>
        <w:rPr>
          <w:rFonts w:ascii="Arial" w:hAnsi="Arial"/>
          <w:i/>
          <w:sz w:val="14"/>
        </w:rPr>
        <w:t>established the National Calibration System. ACCREDIA</w:t>
      </w:r>
      <w:r>
        <w:rPr>
          <w:rFonts w:ascii="Arial" w:hAnsi="Arial"/>
          <w:i/>
          <w:spacing w:val="1"/>
          <w:sz w:val="14"/>
        </w:rPr>
        <w:t> </w:t>
      </w:r>
      <w:r>
        <w:rPr>
          <w:rFonts w:ascii="Arial" w:hAnsi="Arial"/>
          <w:i/>
          <w:sz w:val="14"/>
        </w:rPr>
        <w:t>attests the calibration and measurement capability, the</w:t>
      </w:r>
      <w:r>
        <w:rPr>
          <w:rFonts w:ascii="Arial" w:hAnsi="Arial"/>
          <w:i/>
          <w:spacing w:val="1"/>
          <w:sz w:val="14"/>
        </w:rPr>
        <w:t> </w:t>
      </w:r>
      <w:r>
        <w:rPr>
          <w:rFonts w:ascii="Arial" w:hAnsi="Arial"/>
          <w:i/>
          <w:sz w:val="14"/>
        </w:rPr>
        <w:t>metrological competence of the Centre and the traceability</w:t>
      </w:r>
      <w:r>
        <w:rPr>
          <w:rFonts w:ascii="Arial" w:hAnsi="Arial"/>
          <w:i/>
          <w:spacing w:val="-37"/>
          <w:sz w:val="14"/>
        </w:rPr>
        <w:t> </w:t>
      </w:r>
      <w:r>
        <w:rPr>
          <w:rFonts w:ascii="Arial" w:hAnsi="Arial"/>
          <w:i/>
          <w:sz w:val="14"/>
        </w:rPr>
        <w:t>of</w:t>
      </w:r>
      <w:r>
        <w:rPr>
          <w:rFonts w:ascii="Arial" w:hAnsi="Arial"/>
          <w:i/>
          <w:spacing w:val="1"/>
          <w:sz w:val="14"/>
        </w:rPr>
        <w:t> </w:t>
      </w:r>
      <w:r>
        <w:rPr>
          <w:rFonts w:ascii="Arial" w:hAnsi="Arial"/>
          <w:i/>
          <w:sz w:val="14"/>
        </w:rPr>
        <w:t>calibration</w:t>
      </w:r>
      <w:r>
        <w:rPr>
          <w:rFonts w:ascii="Arial" w:hAnsi="Arial"/>
          <w:i/>
          <w:spacing w:val="1"/>
          <w:sz w:val="14"/>
        </w:rPr>
        <w:t> </w:t>
      </w:r>
      <w:r>
        <w:rPr>
          <w:rFonts w:ascii="Arial" w:hAnsi="Arial"/>
          <w:i/>
          <w:sz w:val="14"/>
        </w:rPr>
        <w:t>results</w:t>
      </w:r>
      <w:r>
        <w:rPr>
          <w:rFonts w:ascii="Arial" w:hAnsi="Arial"/>
          <w:i/>
          <w:spacing w:val="1"/>
          <w:sz w:val="14"/>
        </w:rPr>
        <w:t> </w:t>
      </w:r>
      <w:r>
        <w:rPr>
          <w:rFonts w:ascii="Arial" w:hAnsi="Arial"/>
          <w:i/>
          <w:sz w:val="14"/>
        </w:rPr>
        <w:t>to</w:t>
      </w:r>
      <w:r>
        <w:rPr>
          <w:rFonts w:ascii="Arial" w:hAnsi="Arial"/>
          <w:i/>
          <w:spacing w:val="1"/>
          <w:sz w:val="14"/>
        </w:rPr>
        <w:t> </w:t>
      </w:r>
      <w:r>
        <w:rPr>
          <w:rFonts w:ascii="Arial" w:hAnsi="Arial"/>
          <w:i/>
          <w:sz w:val="14"/>
        </w:rPr>
        <w:t>the</w:t>
      </w:r>
      <w:r>
        <w:rPr>
          <w:rFonts w:ascii="Arial" w:hAnsi="Arial"/>
          <w:i/>
          <w:spacing w:val="1"/>
          <w:sz w:val="14"/>
        </w:rPr>
        <w:t> </w:t>
      </w:r>
      <w:r>
        <w:rPr>
          <w:rFonts w:ascii="Arial" w:hAnsi="Arial"/>
          <w:i/>
          <w:sz w:val="14"/>
        </w:rPr>
        <w:t>national</w:t>
      </w:r>
      <w:r>
        <w:rPr>
          <w:rFonts w:ascii="Arial" w:hAnsi="Arial"/>
          <w:i/>
          <w:spacing w:val="1"/>
          <w:sz w:val="14"/>
        </w:rPr>
        <w:t> </w:t>
      </w:r>
      <w:r>
        <w:rPr>
          <w:rFonts w:ascii="Arial" w:hAnsi="Arial"/>
          <w:i/>
          <w:sz w:val="14"/>
        </w:rPr>
        <w:t>and</w:t>
      </w:r>
      <w:r>
        <w:rPr>
          <w:rFonts w:ascii="Arial" w:hAnsi="Arial"/>
          <w:i/>
          <w:spacing w:val="1"/>
          <w:sz w:val="14"/>
        </w:rPr>
        <w:t> </w:t>
      </w:r>
      <w:r>
        <w:rPr>
          <w:rFonts w:ascii="Arial" w:hAnsi="Arial"/>
          <w:i/>
          <w:sz w:val="14"/>
        </w:rPr>
        <w:t>international</w:t>
      </w:r>
      <w:r>
        <w:rPr>
          <w:rFonts w:ascii="Arial" w:hAnsi="Arial"/>
          <w:i/>
          <w:spacing w:val="1"/>
          <w:sz w:val="14"/>
        </w:rPr>
        <w:t> </w:t>
      </w:r>
      <w:r>
        <w:rPr>
          <w:rFonts w:ascii="Arial" w:hAnsi="Arial"/>
          <w:i/>
          <w:sz w:val="14"/>
        </w:rPr>
        <w:t>standards</w:t>
      </w:r>
      <w:r>
        <w:rPr>
          <w:rFonts w:ascii="Arial" w:hAnsi="Arial"/>
          <w:i/>
          <w:spacing w:val="-4"/>
          <w:sz w:val="14"/>
        </w:rPr>
        <w:t> </w:t>
      </w:r>
      <w:r>
        <w:rPr>
          <w:rFonts w:ascii="Arial" w:hAnsi="Arial"/>
          <w:i/>
          <w:sz w:val="14"/>
        </w:rPr>
        <w:t>of</w:t>
      </w:r>
      <w:r>
        <w:rPr>
          <w:rFonts w:ascii="Arial" w:hAnsi="Arial"/>
          <w:i/>
          <w:spacing w:val="-3"/>
          <w:sz w:val="14"/>
        </w:rPr>
        <w:t> </w:t>
      </w:r>
      <w:r>
        <w:rPr>
          <w:rFonts w:ascii="Arial" w:hAnsi="Arial"/>
          <w:i/>
          <w:sz w:val="14"/>
        </w:rPr>
        <w:t>the</w:t>
      </w:r>
      <w:r>
        <w:rPr>
          <w:rFonts w:ascii="Arial" w:hAnsi="Arial"/>
          <w:i/>
          <w:spacing w:val="-4"/>
          <w:sz w:val="14"/>
        </w:rPr>
        <w:t> </w:t>
      </w:r>
      <w:r>
        <w:rPr>
          <w:rFonts w:ascii="Arial" w:hAnsi="Arial"/>
          <w:i/>
          <w:sz w:val="14"/>
        </w:rPr>
        <w:t>International</w:t>
      </w:r>
      <w:r>
        <w:rPr>
          <w:rFonts w:ascii="Arial" w:hAnsi="Arial"/>
          <w:i/>
          <w:spacing w:val="-3"/>
          <w:sz w:val="14"/>
        </w:rPr>
        <w:t> </w:t>
      </w:r>
      <w:r>
        <w:rPr>
          <w:rFonts w:ascii="Arial" w:hAnsi="Arial"/>
          <w:i/>
          <w:sz w:val="14"/>
        </w:rPr>
        <w:t>System</w:t>
      </w:r>
      <w:r>
        <w:rPr>
          <w:rFonts w:ascii="Arial" w:hAnsi="Arial"/>
          <w:i/>
          <w:spacing w:val="-6"/>
          <w:sz w:val="14"/>
        </w:rPr>
        <w:t> </w:t>
      </w:r>
      <w:r>
        <w:rPr>
          <w:rFonts w:ascii="Arial" w:hAnsi="Arial"/>
          <w:i/>
          <w:sz w:val="14"/>
        </w:rPr>
        <w:t>of</w:t>
      </w:r>
      <w:r>
        <w:rPr>
          <w:rFonts w:ascii="Arial" w:hAnsi="Arial"/>
          <w:i/>
          <w:spacing w:val="-3"/>
          <w:sz w:val="14"/>
        </w:rPr>
        <w:t> </w:t>
      </w:r>
      <w:r>
        <w:rPr>
          <w:rFonts w:ascii="Arial" w:hAnsi="Arial"/>
          <w:i/>
          <w:sz w:val="14"/>
        </w:rPr>
        <w:t>Units</w:t>
      </w:r>
      <w:r>
        <w:rPr>
          <w:rFonts w:ascii="Arial" w:hAnsi="Arial"/>
          <w:i/>
          <w:spacing w:val="-3"/>
          <w:sz w:val="14"/>
        </w:rPr>
        <w:t> </w:t>
      </w:r>
      <w:r>
        <w:rPr>
          <w:rFonts w:ascii="Arial" w:hAnsi="Arial"/>
          <w:i/>
          <w:sz w:val="14"/>
        </w:rPr>
        <w:t>(SI).</w:t>
      </w:r>
    </w:p>
    <w:p>
      <w:pPr>
        <w:spacing w:after="0" w:line="268" w:lineRule="auto"/>
        <w:jc w:val="both"/>
        <w:rPr>
          <w:rFonts w:ascii="Arial" w:hAnsi="Arial"/>
          <w:sz w:val="14"/>
        </w:rPr>
        <w:sectPr>
          <w:type w:val="continuous"/>
          <w:pgSz w:w="11900" w:h="16840"/>
          <w:pgMar w:top="620" w:bottom="280" w:left="300" w:right="340"/>
          <w:cols w:num="3" w:equalWidth="0">
            <w:col w:w="1743" w:space="1113"/>
            <w:col w:w="4051" w:space="39"/>
            <w:col w:w="4314"/>
          </w:cols>
        </w:sectPr>
      </w:pPr>
    </w:p>
    <w:p>
      <w:pPr>
        <w:pStyle w:val="ListParagraph"/>
        <w:numPr>
          <w:ilvl w:val="0"/>
          <w:numId w:val="1"/>
        </w:numPr>
        <w:tabs>
          <w:tab w:pos="740" w:val="left" w:leader="none"/>
          <w:tab w:pos="3496" w:val="left" w:leader="none"/>
        </w:tabs>
        <w:spacing w:line="193" w:lineRule="exact" w:before="0" w:after="0"/>
        <w:ind w:left="739" w:right="0" w:hanging="100"/>
        <w:jc w:val="left"/>
        <w:rPr>
          <w:sz w:val="16"/>
        </w:rPr>
      </w:pPr>
      <w:r>
        <w:rPr>
          <w:position w:val="1"/>
          <w:sz w:val="16"/>
        </w:rPr>
        <w:t>data ricevimento oggetto</w:t>
      </w:r>
      <w:r>
        <w:rPr>
          <w:rFonts w:ascii="Times New Roman" w:hAnsi="Times New Roman"/>
          <w:position w:val="1"/>
          <w:sz w:val="16"/>
        </w:rPr>
        <w:tab/>
      </w:r>
      <w:r>
        <w:rPr>
          <w:sz w:val="16"/>
        </w:rPr>
        <w:t>NA</w:t>
      </w:r>
    </w:p>
    <w:p>
      <w:pPr>
        <w:spacing w:before="17"/>
        <w:ind w:left="731" w:right="0" w:firstLine="0"/>
        <w:jc w:val="left"/>
        <w:rPr>
          <w:rFonts w:ascii="Arial"/>
          <w:i/>
          <w:sz w:val="16"/>
        </w:rPr>
      </w:pPr>
      <w:r>
        <w:rPr>
          <w:rFonts w:ascii="Arial"/>
          <w:i/>
          <w:sz w:val="16"/>
        </w:rPr>
        <w:t>date of</w:t>
      </w:r>
      <w:r>
        <w:rPr>
          <w:rFonts w:ascii="Arial"/>
          <w:i/>
          <w:spacing w:val="1"/>
          <w:sz w:val="16"/>
        </w:rPr>
        <w:t> </w:t>
      </w:r>
      <w:r>
        <w:rPr>
          <w:rFonts w:ascii="Arial"/>
          <w:i/>
          <w:sz w:val="16"/>
        </w:rPr>
        <w:t>receipt</w:t>
      </w:r>
      <w:r>
        <w:rPr>
          <w:rFonts w:ascii="Arial"/>
          <w:i/>
          <w:spacing w:val="1"/>
          <w:sz w:val="16"/>
        </w:rPr>
        <w:t> </w:t>
      </w:r>
      <w:r>
        <w:rPr>
          <w:rFonts w:ascii="Arial"/>
          <w:i/>
          <w:sz w:val="16"/>
        </w:rPr>
        <w:t>of</w:t>
      </w:r>
      <w:r>
        <w:rPr>
          <w:rFonts w:ascii="Arial"/>
          <w:i/>
          <w:spacing w:val="1"/>
          <w:sz w:val="16"/>
        </w:rPr>
        <w:t> </w:t>
      </w:r>
      <w:r>
        <w:rPr>
          <w:rFonts w:ascii="Arial"/>
          <w:i/>
          <w:sz w:val="16"/>
        </w:rPr>
        <w:t>item</w:t>
      </w:r>
    </w:p>
    <w:p>
      <w:pPr>
        <w:pStyle w:val="ListParagraph"/>
        <w:numPr>
          <w:ilvl w:val="0"/>
          <w:numId w:val="1"/>
        </w:numPr>
        <w:tabs>
          <w:tab w:pos="740" w:val="left" w:leader="none"/>
          <w:tab w:pos="4313" w:val="right" w:leader="none"/>
        </w:tabs>
        <w:spacing w:line="240" w:lineRule="auto" w:before="25" w:after="0"/>
        <w:ind w:left="739" w:right="0" w:hanging="100"/>
        <w:jc w:val="left"/>
        <w:rPr>
          <w:sz w:val="16"/>
        </w:rPr>
      </w:pPr>
      <w:r>
        <w:rPr>
          <w:position w:val="1"/>
          <w:sz w:val="16"/>
        </w:rPr>
        <w:t>data delle misure</w:t>
      </w:r>
      <w:r>
        <w:rPr>
          <w:rFonts w:ascii="Times New Roman" w:hAnsi="Times New Roman"/>
          <w:position w:val="1"/>
          <w:sz w:val="16"/>
        </w:rPr>
        <w:tab/>
      </w:r>
      <w:r>
        <w:rPr>
          <w:sz w:val="16"/>
        </w:rPr>
        <w:t>2023-01-20</w:t>
      </w:r>
    </w:p>
    <w:p>
      <w:pPr>
        <w:spacing w:before="15"/>
        <w:ind w:left="731" w:right="0" w:firstLine="0"/>
        <w:jc w:val="left"/>
        <w:rPr>
          <w:rFonts w:ascii="Arial"/>
          <w:i/>
          <w:sz w:val="16"/>
        </w:rPr>
      </w:pPr>
      <w:r>
        <w:rPr>
          <w:rFonts w:ascii="Arial"/>
          <w:i/>
          <w:sz w:val="16"/>
        </w:rPr>
        <w:t>date</w:t>
      </w:r>
      <w:r>
        <w:rPr>
          <w:rFonts w:ascii="Arial"/>
          <w:i/>
          <w:spacing w:val="-2"/>
          <w:sz w:val="16"/>
        </w:rPr>
        <w:t> </w:t>
      </w:r>
      <w:r>
        <w:rPr>
          <w:rFonts w:ascii="Arial"/>
          <w:i/>
          <w:sz w:val="16"/>
        </w:rPr>
        <w:t>of measurements</w:t>
      </w:r>
    </w:p>
    <w:p>
      <w:pPr>
        <w:pStyle w:val="ListParagraph"/>
        <w:numPr>
          <w:ilvl w:val="0"/>
          <w:numId w:val="1"/>
        </w:numPr>
        <w:tabs>
          <w:tab w:pos="740" w:val="left" w:leader="none"/>
          <w:tab w:pos="3496" w:val="left" w:leader="none"/>
        </w:tabs>
        <w:spacing w:line="240" w:lineRule="auto" w:before="24" w:after="0"/>
        <w:ind w:left="739" w:right="0" w:hanging="100"/>
        <w:jc w:val="left"/>
        <w:rPr>
          <w:sz w:val="16"/>
        </w:rPr>
      </w:pPr>
      <w:r>
        <w:rPr>
          <w:position w:val="1"/>
          <w:sz w:val="16"/>
        </w:rPr>
        <w:t>registro</w:t>
      </w:r>
      <w:r>
        <w:rPr>
          <w:spacing w:val="-1"/>
          <w:position w:val="1"/>
          <w:sz w:val="16"/>
        </w:rPr>
        <w:t> </w:t>
      </w:r>
      <w:r>
        <w:rPr>
          <w:position w:val="1"/>
          <w:sz w:val="16"/>
        </w:rPr>
        <w:t>di</w:t>
      </w:r>
      <w:r>
        <w:rPr>
          <w:spacing w:val="-1"/>
          <w:position w:val="1"/>
          <w:sz w:val="16"/>
        </w:rPr>
        <w:t> </w:t>
      </w:r>
      <w:r>
        <w:rPr>
          <w:position w:val="1"/>
          <w:sz w:val="16"/>
        </w:rPr>
        <w:t>laboratorio</w:t>
      </w:r>
      <w:r>
        <w:rPr>
          <w:rFonts w:ascii="Times New Roman" w:hAnsi="Times New Roman"/>
          <w:position w:val="1"/>
          <w:sz w:val="16"/>
        </w:rPr>
        <w:tab/>
      </w:r>
      <w:r>
        <w:rPr>
          <w:sz w:val="16"/>
        </w:rPr>
        <w:t>RLT_ACCR_2023_VX</w:t>
      </w:r>
    </w:p>
    <w:p>
      <w:pPr>
        <w:spacing w:before="16"/>
        <w:ind w:left="731" w:right="0" w:firstLine="0"/>
        <w:jc w:val="left"/>
        <w:rPr>
          <w:rFonts w:ascii="Arial"/>
          <w:i/>
          <w:sz w:val="16"/>
        </w:rPr>
      </w:pPr>
      <w:r>
        <w:rPr>
          <w:rFonts w:ascii="Arial"/>
          <w:i/>
          <w:sz w:val="16"/>
        </w:rPr>
        <w:t>laboratory</w:t>
      </w:r>
      <w:r>
        <w:rPr>
          <w:rFonts w:ascii="Arial"/>
          <w:i/>
          <w:spacing w:val="-2"/>
          <w:sz w:val="16"/>
        </w:rPr>
        <w:t> </w:t>
      </w:r>
      <w:r>
        <w:rPr>
          <w:rFonts w:ascii="Arial"/>
          <w:i/>
          <w:sz w:val="16"/>
        </w:rPr>
        <w:t>reference</w:t>
      </w:r>
    </w:p>
    <w:p>
      <w:pPr>
        <w:spacing w:line="148" w:lineRule="exact" w:before="0"/>
        <w:ind w:left="640" w:right="0" w:firstLine="0"/>
        <w:jc w:val="left"/>
        <w:rPr>
          <w:rFonts w:ascii="Arial"/>
          <w:i/>
          <w:sz w:val="14"/>
        </w:rPr>
      </w:pPr>
      <w:r>
        <w:rPr/>
        <w:br w:type="column"/>
      </w:r>
      <w:r>
        <w:rPr>
          <w:rFonts w:ascii="Arial"/>
          <w:i/>
          <w:sz w:val="14"/>
        </w:rPr>
        <w:t>This</w:t>
      </w:r>
      <w:r>
        <w:rPr>
          <w:rFonts w:ascii="Arial"/>
          <w:i/>
          <w:spacing w:val="29"/>
          <w:sz w:val="14"/>
        </w:rPr>
        <w:t> </w:t>
      </w:r>
      <w:r>
        <w:rPr>
          <w:rFonts w:ascii="Arial"/>
          <w:i/>
          <w:sz w:val="14"/>
        </w:rPr>
        <w:t>certificate</w:t>
      </w:r>
      <w:r>
        <w:rPr>
          <w:rFonts w:ascii="Arial"/>
          <w:i/>
          <w:spacing w:val="29"/>
          <w:sz w:val="14"/>
        </w:rPr>
        <w:t> </w:t>
      </w:r>
      <w:r>
        <w:rPr>
          <w:rFonts w:ascii="Arial"/>
          <w:i/>
          <w:sz w:val="14"/>
        </w:rPr>
        <w:t>may</w:t>
      </w:r>
      <w:r>
        <w:rPr>
          <w:rFonts w:ascii="Arial"/>
          <w:i/>
          <w:spacing w:val="29"/>
          <w:sz w:val="14"/>
        </w:rPr>
        <w:t> </w:t>
      </w:r>
      <w:r>
        <w:rPr>
          <w:rFonts w:ascii="Arial"/>
          <w:i/>
          <w:sz w:val="14"/>
        </w:rPr>
        <w:t>not</w:t>
      </w:r>
      <w:r>
        <w:rPr>
          <w:rFonts w:ascii="Arial"/>
          <w:i/>
          <w:spacing w:val="29"/>
          <w:sz w:val="14"/>
        </w:rPr>
        <w:t> </w:t>
      </w:r>
      <w:r>
        <w:rPr>
          <w:rFonts w:ascii="Arial"/>
          <w:i/>
          <w:sz w:val="14"/>
        </w:rPr>
        <w:t>be</w:t>
      </w:r>
      <w:r>
        <w:rPr>
          <w:rFonts w:ascii="Arial"/>
          <w:i/>
          <w:spacing w:val="29"/>
          <w:sz w:val="14"/>
        </w:rPr>
        <w:t> </w:t>
      </w:r>
      <w:r>
        <w:rPr>
          <w:rFonts w:ascii="Arial"/>
          <w:i/>
          <w:sz w:val="14"/>
        </w:rPr>
        <w:t>partially</w:t>
      </w:r>
      <w:r>
        <w:rPr>
          <w:rFonts w:ascii="Arial"/>
          <w:i/>
          <w:spacing w:val="29"/>
          <w:sz w:val="14"/>
        </w:rPr>
        <w:t> </w:t>
      </w:r>
      <w:r>
        <w:rPr>
          <w:rFonts w:ascii="Arial"/>
          <w:i/>
          <w:sz w:val="14"/>
        </w:rPr>
        <w:t>reproduced,</w:t>
      </w:r>
      <w:r>
        <w:rPr>
          <w:rFonts w:ascii="Arial"/>
          <w:i/>
          <w:spacing w:val="28"/>
          <w:sz w:val="14"/>
        </w:rPr>
        <w:t> </w:t>
      </w:r>
      <w:r>
        <w:rPr>
          <w:rFonts w:ascii="Arial"/>
          <w:i/>
          <w:sz w:val="14"/>
        </w:rPr>
        <w:t>except</w:t>
      </w:r>
    </w:p>
    <w:p>
      <w:pPr>
        <w:spacing w:before="19"/>
        <w:ind w:left="640" w:right="0" w:firstLine="0"/>
        <w:jc w:val="left"/>
        <w:rPr>
          <w:rFonts w:ascii="Arial"/>
          <w:i/>
          <w:sz w:val="14"/>
        </w:rPr>
      </w:pPr>
      <w:r>
        <w:rPr>
          <w:rFonts w:ascii="Arial"/>
          <w:i/>
          <w:sz w:val="14"/>
        </w:rPr>
        <w:t>with</w:t>
      </w:r>
      <w:r>
        <w:rPr>
          <w:rFonts w:ascii="Arial"/>
          <w:i/>
          <w:spacing w:val="-8"/>
          <w:sz w:val="14"/>
        </w:rPr>
        <w:t> </w:t>
      </w:r>
      <w:r>
        <w:rPr>
          <w:rFonts w:ascii="Arial"/>
          <w:i/>
          <w:sz w:val="14"/>
        </w:rPr>
        <w:t>the</w:t>
      </w:r>
      <w:r>
        <w:rPr>
          <w:rFonts w:ascii="Arial"/>
          <w:i/>
          <w:spacing w:val="-8"/>
          <w:sz w:val="14"/>
        </w:rPr>
        <w:t> </w:t>
      </w:r>
      <w:r>
        <w:rPr>
          <w:rFonts w:ascii="Arial"/>
          <w:i/>
          <w:sz w:val="14"/>
        </w:rPr>
        <w:t>prior</w:t>
      </w:r>
      <w:r>
        <w:rPr>
          <w:rFonts w:ascii="Arial"/>
          <w:i/>
          <w:spacing w:val="-7"/>
          <w:sz w:val="14"/>
        </w:rPr>
        <w:t> </w:t>
      </w:r>
      <w:r>
        <w:rPr>
          <w:rFonts w:ascii="Arial"/>
          <w:i/>
          <w:sz w:val="14"/>
        </w:rPr>
        <w:t>written</w:t>
      </w:r>
      <w:r>
        <w:rPr>
          <w:rFonts w:ascii="Arial"/>
          <w:i/>
          <w:spacing w:val="-8"/>
          <w:sz w:val="14"/>
        </w:rPr>
        <w:t> </w:t>
      </w:r>
      <w:r>
        <w:rPr>
          <w:rFonts w:ascii="Arial"/>
          <w:i/>
          <w:sz w:val="14"/>
        </w:rPr>
        <w:t>permission</w:t>
      </w:r>
      <w:r>
        <w:rPr>
          <w:rFonts w:ascii="Arial"/>
          <w:i/>
          <w:spacing w:val="-8"/>
          <w:sz w:val="14"/>
        </w:rPr>
        <w:t> </w:t>
      </w:r>
      <w:r>
        <w:rPr>
          <w:rFonts w:ascii="Arial"/>
          <w:i/>
          <w:sz w:val="14"/>
        </w:rPr>
        <w:t>of</w:t>
      </w:r>
      <w:r>
        <w:rPr>
          <w:rFonts w:ascii="Arial"/>
          <w:i/>
          <w:spacing w:val="-6"/>
          <w:sz w:val="14"/>
        </w:rPr>
        <w:t> </w:t>
      </w:r>
      <w:r>
        <w:rPr>
          <w:rFonts w:ascii="Arial"/>
          <w:i/>
          <w:sz w:val="14"/>
        </w:rPr>
        <w:t>the</w:t>
      </w:r>
      <w:r>
        <w:rPr>
          <w:rFonts w:ascii="Arial"/>
          <w:i/>
          <w:spacing w:val="-8"/>
          <w:sz w:val="14"/>
        </w:rPr>
        <w:t> </w:t>
      </w:r>
      <w:r>
        <w:rPr>
          <w:rFonts w:ascii="Arial"/>
          <w:i/>
          <w:sz w:val="14"/>
        </w:rPr>
        <w:t>issuing</w:t>
      </w:r>
      <w:r>
        <w:rPr>
          <w:rFonts w:ascii="Arial"/>
          <w:i/>
          <w:spacing w:val="-8"/>
          <w:sz w:val="14"/>
        </w:rPr>
        <w:t> </w:t>
      </w:r>
      <w:r>
        <w:rPr>
          <w:rFonts w:ascii="Arial"/>
          <w:i/>
          <w:sz w:val="14"/>
        </w:rPr>
        <w:t>Centre.</w:t>
      </w:r>
    </w:p>
    <w:p>
      <w:pPr>
        <w:spacing w:after="0"/>
        <w:jc w:val="left"/>
        <w:rPr>
          <w:rFonts w:ascii="Arial"/>
          <w:sz w:val="14"/>
        </w:rPr>
        <w:sectPr>
          <w:type w:val="continuous"/>
          <w:pgSz w:w="11900" w:h="16840"/>
          <w:pgMar w:top="620" w:bottom="280" w:left="300" w:right="340"/>
          <w:cols w:num="2" w:equalWidth="0">
            <w:col w:w="5130" w:space="1302"/>
            <w:col w:w="4828"/>
          </w:cols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6"/>
        <w:rPr>
          <w:rFonts w:ascii="Arial"/>
          <w:i/>
          <w:sz w:val="19"/>
        </w:rPr>
      </w:pPr>
    </w:p>
    <w:p>
      <w:pPr>
        <w:pStyle w:val="BodyText"/>
        <w:spacing w:line="266" w:lineRule="auto" w:before="96"/>
        <w:ind w:left="595" w:right="551"/>
        <w:jc w:val="both"/>
      </w:pPr>
      <w:r>
        <w:rPr/>
        <w:t>I</w:t>
      </w:r>
      <w:r>
        <w:rPr>
          <w:spacing w:val="1"/>
        </w:rPr>
        <w:t> </w:t>
      </w:r>
      <w:r>
        <w:rPr/>
        <w:t>risultati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misura</w:t>
      </w:r>
      <w:r>
        <w:rPr>
          <w:spacing w:val="1"/>
        </w:rPr>
        <w:t> </w:t>
      </w:r>
      <w:r>
        <w:rPr/>
        <w:t>riportati</w:t>
      </w:r>
      <w:r>
        <w:rPr>
          <w:spacing w:val="1"/>
        </w:rPr>
        <w:t> </w:t>
      </w:r>
      <w:r>
        <w:rPr/>
        <w:t>nel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Certificato</w:t>
      </w:r>
      <w:r>
        <w:rPr>
          <w:spacing w:val="1"/>
        </w:rPr>
        <w:t> </w:t>
      </w:r>
      <w:r>
        <w:rPr/>
        <w:t>sono</w:t>
      </w:r>
      <w:r>
        <w:rPr>
          <w:spacing w:val="1"/>
        </w:rPr>
        <w:t> </w:t>
      </w:r>
      <w:r>
        <w:rPr/>
        <w:t>stati</w:t>
      </w:r>
      <w:r>
        <w:rPr>
          <w:spacing w:val="1"/>
        </w:rPr>
        <w:t> </w:t>
      </w:r>
      <w:r>
        <w:rPr/>
        <w:t>ottenuti applicando</w:t>
      </w:r>
      <w:r>
        <w:rPr>
          <w:spacing w:val="1"/>
        </w:rPr>
        <w:t> </w:t>
      </w:r>
      <w:r>
        <w:rPr/>
        <w:t>le procedure</w:t>
      </w:r>
      <w:r>
        <w:rPr>
          <w:spacing w:val="1"/>
        </w:rPr>
        <w:t> </w:t>
      </w:r>
      <w:r>
        <w:rPr/>
        <w:t>citate alla</w:t>
      </w:r>
      <w:r>
        <w:rPr>
          <w:spacing w:val="1"/>
        </w:rPr>
        <w:t> </w:t>
      </w:r>
      <w:r>
        <w:rPr/>
        <w:t>pagina seguente,</w:t>
      </w:r>
      <w:r>
        <w:rPr>
          <w:spacing w:val="44"/>
        </w:rPr>
        <w:t> </w:t>
      </w:r>
      <w:r>
        <w:rPr/>
        <w:t>dove sono</w:t>
      </w:r>
      <w:r>
        <w:rPr>
          <w:spacing w:val="1"/>
        </w:rPr>
        <w:t> </w:t>
      </w:r>
      <w:r>
        <w:rPr/>
        <w:t>specificati anche i campioni o gli strumenti che garantiscono la catena di riferibilità del Centro e i rispettivi certificati di taratura, in corso di</w:t>
      </w:r>
      <w:r>
        <w:rPr>
          <w:spacing w:val="1"/>
        </w:rPr>
        <w:t> </w:t>
      </w:r>
      <w:r>
        <w:rPr/>
        <w:t>validità. Essi si riferiscono esclusivamente all’oggetto in taratura e sono validi nel momento e nelle condizioni di taratura, salvo diversamente</w:t>
      </w:r>
      <w:r>
        <w:rPr>
          <w:spacing w:val="1"/>
        </w:rPr>
        <w:t> </w:t>
      </w:r>
      <w:r>
        <w:rPr/>
        <w:t>specificato.</w:t>
      </w:r>
    </w:p>
    <w:p>
      <w:pPr>
        <w:spacing w:line="268" w:lineRule="auto" w:before="10"/>
        <w:ind w:left="590" w:right="570" w:firstLine="0"/>
        <w:jc w:val="both"/>
        <w:rPr>
          <w:rFonts w:ascii="Arial"/>
          <w:i/>
          <w:sz w:val="14"/>
        </w:rPr>
      </w:pPr>
      <w:r>
        <w:rPr>
          <w:rFonts w:ascii="Arial"/>
          <w:i/>
          <w:sz w:val="14"/>
        </w:rPr>
        <w:t>The</w:t>
      </w:r>
      <w:r>
        <w:rPr>
          <w:rFonts w:ascii="Arial"/>
          <w:i/>
          <w:spacing w:val="-7"/>
          <w:sz w:val="14"/>
        </w:rPr>
        <w:t> </w:t>
      </w:r>
      <w:r>
        <w:rPr>
          <w:rFonts w:ascii="Arial"/>
          <w:i/>
          <w:sz w:val="14"/>
        </w:rPr>
        <w:t>measurement</w:t>
      </w:r>
      <w:r>
        <w:rPr>
          <w:rFonts w:ascii="Arial"/>
          <w:i/>
          <w:spacing w:val="-6"/>
          <w:sz w:val="14"/>
        </w:rPr>
        <w:t> </w:t>
      </w:r>
      <w:r>
        <w:rPr>
          <w:rFonts w:ascii="Arial"/>
          <w:i/>
          <w:sz w:val="14"/>
        </w:rPr>
        <w:t>results</w:t>
      </w:r>
      <w:r>
        <w:rPr>
          <w:rFonts w:ascii="Arial"/>
          <w:i/>
          <w:spacing w:val="-6"/>
          <w:sz w:val="14"/>
        </w:rPr>
        <w:t> </w:t>
      </w:r>
      <w:r>
        <w:rPr>
          <w:rFonts w:ascii="Arial"/>
          <w:i/>
          <w:sz w:val="14"/>
        </w:rPr>
        <w:t>reported</w:t>
      </w:r>
      <w:r>
        <w:rPr>
          <w:rFonts w:ascii="Arial"/>
          <w:i/>
          <w:spacing w:val="-6"/>
          <w:sz w:val="14"/>
        </w:rPr>
        <w:t> </w:t>
      </w:r>
      <w:r>
        <w:rPr>
          <w:rFonts w:ascii="Arial"/>
          <w:i/>
          <w:sz w:val="14"/>
        </w:rPr>
        <w:t>in</w:t>
      </w:r>
      <w:r>
        <w:rPr>
          <w:rFonts w:ascii="Arial"/>
          <w:i/>
          <w:spacing w:val="-6"/>
          <w:sz w:val="14"/>
        </w:rPr>
        <w:t> </w:t>
      </w:r>
      <w:r>
        <w:rPr>
          <w:rFonts w:ascii="Arial"/>
          <w:i/>
          <w:sz w:val="14"/>
        </w:rPr>
        <w:t>this</w:t>
      </w:r>
      <w:r>
        <w:rPr>
          <w:rFonts w:ascii="Arial"/>
          <w:i/>
          <w:spacing w:val="-8"/>
          <w:sz w:val="14"/>
        </w:rPr>
        <w:t> </w:t>
      </w:r>
      <w:r>
        <w:rPr>
          <w:rFonts w:ascii="Arial"/>
          <w:i/>
          <w:sz w:val="14"/>
        </w:rPr>
        <w:t>Certificate</w:t>
      </w:r>
      <w:r>
        <w:rPr>
          <w:rFonts w:ascii="Arial"/>
          <w:i/>
          <w:spacing w:val="-6"/>
          <w:sz w:val="14"/>
        </w:rPr>
        <w:t> </w:t>
      </w:r>
      <w:r>
        <w:rPr>
          <w:rFonts w:ascii="Arial"/>
          <w:i/>
          <w:sz w:val="14"/>
        </w:rPr>
        <w:t>were</w:t>
      </w:r>
      <w:r>
        <w:rPr>
          <w:rFonts w:ascii="Arial"/>
          <w:i/>
          <w:spacing w:val="-9"/>
          <w:sz w:val="14"/>
        </w:rPr>
        <w:t> </w:t>
      </w:r>
      <w:r>
        <w:rPr>
          <w:rFonts w:ascii="Arial"/>
          <w:i/>
          <w:sz w:val="14"/>
        </w:rPr>
        <w:t>obtained</w:t>
      </w:r>
      <w:r>
        <w:rPr>
          <w:rFonts w:ascii="Arial"/>
          <w:i/>
          <w:spacing w:val="-6"/>
          <w:sz w:val="14"/>
        </w:rPr>
        <w:t> </w:t>
      </w:r>
      <w:r>
        <w:rPr>
          <w:rFonts w:ascii="Arial"/>
          <w:i/>
          <w:sz w:val="14"/>
        </w:rPr>
        <w:t>following</w:t>
      </w:r>
      <w:r>
        <w:rPr>
          <w:rFonts w:ascii="Arial"/>
          <w:i/>
          <w:spacing w:val="-9"/>
          <w:sz w:val="14"/>
        </w:rPr>
        <w:t> </w:t>
      </w:r>
      <w:r>
        <w:rPr>
          <w:rFonts w:ascii="Arial"/>
          <w:i/>
          <w:sz w:val="14"/>
        </w:rPr>
        <w:t>the</w:t>
      </w:r>
      <w:r>
        <w:rPr>
          <w:rFonts w:ascii="Arial"/>
          <w:i/>
          <w:spacing w:val="-6"/>
          <w:sz w:val="14"/>
        </w:rPr>
        <w:t> </w:t>
      </w:r>
      <w:r>
        <w:rPr>
          <w:rFonts w:ascii="Arial"/>
          <w:i/>
          <w:sz w:val="14"/>
        </w:rPr>
        <w:t>calibration</w:t>
      </w:r>
      <w:r>
        <w:rPr>
          <w:rFonts w:ascii="Arial"/>
          <w:i/>
          <w:spacing w:val="-8"/>
          <w:sz w:val="14"/>
        </w:rPr>
        <w:t> </w:t>
      </w:r>
      <w:r>
        <w:rPr>
          <w:rFonts w:ascii="Arial"/>
          <w:i/>
          <w:sz w:val="14"/>
        </w:rPr>
        <w:t>procedures</w:t>
      </w:r>
      <w:r>
        <w:rPr>
          <w:rFonts w:ascii="Arial"/>
          <w:i/>
          <w:spacing w:val="-6"/>
          <w:sz w:val="14"/>
        </w:rPr>
        <w:t> </w:t>
      </w:r>
      <w:r>
        <w:rPr>
          <w:rFonts w:ascii="Arial"/>
          <w:i/>
          <w:sz w:val="14"/>
        </w:rPr>
        <w:t>given</w:t>
      </w:r>
      <w:r>
        <w:rPr>
          <w:rFonts w:ascii="Arial"/>
          <w:i/>
          <w:spacing w:val="-9"/>
          <w:sz w:val="14"/>
        </w:rPr>
        <w:t> </w:t>
      </w:r>
      <w:r>
        <w:rPr>
          <w:rFonts w:ascii="Arial"/>
          <w:i/>
          <w:sz w:val="14"/>
        </w:rPr>
        <w:t>in</w:t>
      </w:r>
      <w:r>
        <w:rPr>
          <w:rFonts w:ascii="Arial"/>
          <w:i/>
          <w:spacing w:val="-6"/>
          <w:sz w:val="14"/>
        </w:rPr>
        <w:t> </w:t>
      </w:r>
      <w:r>
        <w:rPr>
          <w:rFonts w:ascii="Arial"/>
          <w:i/>
          <w:sz w:val="14"/>
        </w:rPr>
        <w:t>the</w:t>
      </w:r>
      <w:r>
        <w:rPr>
          <w:rFonts w:ascii="Arial"/>
          <w:i/>
          <w:spacing w:val="-9"/>
          <w:sz w:val="14"/>
        </w:rPr>
        <w:t> </w:t>
      </w:r>
      <w:r>
        <w:rPr>
          <w:rFonts w:ascii="Arial"/>
          <w:i/>
          <w:sz w:val="14"/>
        </w:rPr>
        <w:t>following</w:t>
      </w:r>
      <w:r>
        <w:rPr>
          <w:rFonts w:ascii="Arial"/>
          <w:i/>
          <w:spacing w:val="-6"/>
          <w:sz w:val="14"/>
        </w:rPr>
        <w:t> </w:t>
      </w:r>
      <w:r>
        <w:rPr>
          <w:rFonts w:ascii="Arial"/>
          <w:i/>
          <w:sz w:val="14"/>
        </w:rPr>
        <w:t>page,</w:t>
      </w:r>
      <w:r>
        <w:rPr>
          <w:rFonts w:ascii="Arial"/>
          <w:i/>
          <w:spacing w:val="-8"/>
          <w:sz w:val="14"/>
        </w:rPr>
        <w:t> </w:t>
      </w:r>
      <w:r>
        <w:rPr>
          <w:rFonts w:ascii="Arial"/>
          <w:i/>
          <w:sz w:val="14"/>
        </w:rPr>
        <w:t>where</w:t>
      </w:r>
      <w:r>
        <w:rPr>
          <w:rFonts w:ascii="Arial"/>
          <w:i/>
          <w:spacing w:val="-6"/>
          <w:sz w:val="14"/>
        </w:rPr>
        <w:t> </w:t>
      </w:r>
      <w:r>
        <w:rPr>
          <w:rFonts w:ascii="Arial"/>
          <w:i/>
          <w:sz w:val="14"/>
        </w:rPr>
        <w:t>the</w:t>
      </w:r>
      <w:r>
        <w:rPr>
          <w:rFonts w:ascii="Arial"/>
          <w:i/>
          <w:spacing w:val="-9"/>
          <w:sz w:val="14"/>
        </w:rPr>
        <w:t> </w:t>
      </w:r>
      <w:r>
        <w:rPr>
          <w:rFonts w:ascii="Arial"/>
          <w:i/>
          <w:sz w:val="14"/>
        </w:rPr>
        <w:t>reference</w:t>
      </w:r>
      <w:r>
        <w:rPr>
          <w:rFonts w:ascii="Arial"/>
          <w:i/>
          <w:spacing w:val="-6"/>
          <w:sz w:val="14"/>
        </w:rPr>
        <w:t> </w:t>
      </w:r>
      <w:r>
        <w:rPr>
          <w:rFonts w:ascii="Arial"/>
          <w:i/>
          <w:sz w:val="14"/>
        </w:rPr>
        <w:t>standards</w:t>
      </w:r>
      <w:r>
        <w:rPr>
          <w:rFonts w:ascii="Arial"/>
          <w:i/>
          <w:spacing w:val="-8"/>
          <w:sz w:val="14"/>
        </w:rPr>
        <w:t> </w:t>
      </w:r>
      <w:r>
        <w:rPr>
          <w:rFonts w:ascii="Arial"/>
          <w:i/>
          <w:sz w:val="14"/>
        </w:rPr>
        <w:t>or</w:t>
      </w:r>
      <w:r>
        <w:rPr>
          <w:rFonts w:ascii="Arial"/>
          <w:i/>
          <w:spacing w:val="1"/>
          <w:sz w:val="14"/>
        </w:rPr>
        <w:t> </w:t>
      </w:r>
      <w:r>
        <w:rPr>
          <w:rFonts w:ascii="Arial"/>
          <w:i/>
          <w:sz w:val="14"/>
        </w:rPr>
        <w:t>instruments</w:t>
      </w:r>
      <w:r>
        <w:rPr>
          <w:rFonts w:ascii="Arial"/>
          <w:i/>
          <w:spacing w:val="-7"/>
          <w:sz w:val="14"/>
        </w:rPr>
        <w:t> </w:t>
      </w:r>
      <w:r>
        <w:rPr>
          <w:rFonts w:ascii="Arial"/>
          <w:i/>
          <w:sz w:val="14"/>
        </w:rPr>
        <w:t>are</w:t>
      </w:r>
      <w:r>
        <w:rPr>
          <w:rFonts w:ascii="Arial"/>
          <w:i/>
          <w:spacing w:val="-8"/>
          <w:sz w:val="14"/>
        </w:rPr>
        <w:t> </w:t>
      </w:r>
      <w:r>
        <w:rPr>
          <w:rFonts w:ascii="Arial"/>
          <w:i/>
          <w:sz w:val="14"/>
        </w:rPr>
        <w:t>indicated</w:t>
      </w:r>
      <w:r>
        <w:rPr>
          <w:rFonts w:ascii="Arial"/>
          <w:i/>
          <w:spacing w:val="-8"/>
          <w:sz w:val="14"/>
        </w:rPr>
        <w:t> </w:t>
      </w:r>
      <w:r>
        <w:rPr>
          <w:rFonts w:ascii="Arial"/>
          <w:i/>
          <w:sz w:val="14"/>
        </w:rPr>
        <w:t>which</w:t>
      </w:r>
      <w:r>
        <w:rPr>
          <w:rFonts w:ascii="Arial"/>
          <w:i/>
          <w:spacing w:val="-7"/>
          <w:sz w:val="14"/>
        </w:rPr>
        <w:t> </w:t>
      </w:r>
      <w:r>
        <w:rPr>
          <w:rFonts w:ascii="Arial"/>
          <w:i/>
          <w:sz w:val="14"/>
        </w:rPr>
        <w:t>guarantee</w:t>
      </w:r>
      <w:r>
        <w:rPr>
          <w:rFonts w:ascii="Arial"/>
          <w:i/>
          <w:spacing w:val="-8"/>
          <w:sz w:val="14"/>
        </w:rPr>
        <w:t> </w:t>
      </w:r>
      <w:r>
        <w:rPr>
          <w:rFonts w:ascii="Arial"/>
          <w:i/>
          <w:sz w:val="14"/>
        </w:rPr>
        <w:t>the</w:t>
      </w:r>
      <w:r>
        <w:rPr>
          <w:rFonts w:ascii="Arial"/>
          <w:i/>
          <w:spacing w:val="-8"/>
          <w:sz w:val="14"/>
        </w:rPr>
        <w:t> </w:t>
      </w:r>
      <w:r>
        <w:rPr>
          <w:rFonts w:ascii="Arial"/>
          <w:i/>
          <w:sz w:val="14"/>
        </w:rPr>
        <w:t>traceability</w:t>
      </w:r>
      <w:r>
        <w:rPr>
          <w:rFonts w:ascii="Arial"/>
          <w:i/>
          <w:spacing w:val="-6"/>
          <w:sz w:val="14"/>
        </w:rPr>
        <w:t> </w:t>
      </w:r>
      <w:r>
        <w:rPr>
          <w:rFonts w:ascii="Arial"/>
          <w:i/>
          <w:sz w:val="14"/>
        </w:rPr>
        <w:t>chain</w:t>
      </w:r>
      <w:r>
        <w:rPr>
          <w:rFonts w:ascii="Arial"/>
          <w:i/>
          <w:spacing w:val="-8"/>
          <w:sz w:val="14"/>
        </w:rPr>
        <w:t> </w:t>
      </w:r>
      <w:r>
        <w:rPr>
          <w:rFonts w:ascii="Arial"/>
          <w:i/>
          <w:sz w:val="14"/>
        </w:rPr>
        <w:t>of</w:t>
      </w:r>
      <w:r>
        <w:rPr>
          <w:rFonts w:ascii="Arial"/>
          <w:i/>
          <w:spacing w:val="-5"/>
          <w:sz w:val="14"/>
        </w:rPr>
        <w:t> </w:t>
      </w:r>
      <w:r>
        <w:rPr>
          <w:rFonts w:ascii="Arial"/>
          <w:i/>
          <w:sz w:val="14"/>
        </w:rPr>
        <w:t>the</w:t>
      </w:r>
      <w:r>
        <w:rPr>
          <w:rFonts w:ascii="Arial"/>
          <w:i/>
          <w:spacing w:val="-8"/>
          <w:sz w:val="14"/>
        </w:rPr>
        <w:t> </w:t>
      </w:r>
      <w:r>
        <w:rPr>
          <w:rFonts w:ascii="Arial"/>
          <w:i/>
          <w:sz w:val="14"/>
        </w:rPr>
        <w:t>laboratory,</w:t>
      </w:r>
      <w:r>
        <w:rPr>
          <w:rFonts w:ascii="Arial"/>
          <w:i/>
          <w:spacing w:val="-5"/>
          <w:sz w:val="14"/>
        </w:rPr>
        <w:t> </w:t>
      </w:r>
      <w:r>
        <w:rPr>
          <w:rFonts w:ascii="Arial"/>
          <w:i/>
          <w:sz w:val="14"/>
        </w:rPr>
        <w:t>and</w:t>
      </w:r>
      <w:r>
        <w:rPr>
          <w:rFonts w:ascii="Arial"/>
          <w:i/>
          <w:spacing w:val="-8"/>
          <w:sz w:val="14"/>
        </w:rPr>
        <w:t> </w:t>
      </w:r>
      <w:r>
        <w:rPr>
          <w:rFonts w:ascii="Arial"/>
          <w:i/>
          <w:sz w:val="14"/>
        </w:rPr>
        <w:t>the</w:t>
      </w:r>
      <w:r>
        <w:rPr>
          <w:rFonts w:ascii="Arial"/>
          <w:i/>
          <w:spacing w:val="-5"/>
          <w:sz w:val="14"/>
        </w:rPr>
        <w:t> </w:t>
      </w:r>
      <w:r>
        <w:rPr>
          <w:rFonts w:ascii="Arial"/>
          <w:i/>
          <w:sz w:val="14"/>
        </w:rPr>
        <w:t>related</w:t>
      </w:r>
      <w:r>
        <w:rPr>
          <w:rFonts w:ascii="Arial"/>
          <w:i/>
          <w:spacing w:val="-7"/>
          <w:sz w:val="14"/>
        </w:rPr>
        <w:t> </w:t>
      </w:r>
      <w:r>
        <w:rPr>
          <w:rFonts w:ascii="Arial"/>
          <w:i/>
          <w:sz w:val="14"/>
        </w:rPr>
        <w:t>calibration</w:t>
      </w:r>
      <w:r>
        <w:rPr>
          <w:rFonts w:ascii="Arial"/>
          <w:i/>
          <w:spacing w:val="-6"/>
          <w:sz w:val="14"/>
        </w:rPr>
        <w:t> </w:t>
      </w:r>
      <w:r>
        <w:rPr>
          <w:rFonts w:ascii="Arial"/>
          <w:i/>
          <w:sz w:val="14"/>
        </w:rPr>
        <w:t>certificates</w:t>
      </w:r>
      <w:r>
        <w:rPr>
          <w:rFonts w:ascii="Arial"/>
          <w:i/>
          <w:spacing w:val="-6"/>
          <w:sz w:val="14"/>
        </w:rPr>
        <w:t> </w:t>
      </w:r>
      <w:r>
        <w:rPr>
          <w:rFonts w:ascii="Arial"/>
          <w:i/>
          <w:sz w:val="14"/>
        </w:rPr>
        <w:t>in</w:t>
      </w:r>
      <w:r>
        <w:rPr>
          <w:rFonts w:ascii="Arial"/>
          <w:i/>
          <w:spacing w:val="-6"/>
          <w:sz w:val="14"/>
        </w:rPr>
        <w:t> </w:t>
      </w:r>
      <w:r>
        <w:rPr>
          <w:rFonts w:ascii="Arial"/>
          <w:i/>
          <w:sz w:val="14"/>
        </w:rPr>
        <w:t>the</w:t>
      </w:r>
      <w:r>
        <w:rPr>
          <w:rFonts w:ascii="Arial"/>
          <w:i/>
          <w:spacing w:val="-7"/>
          <w:sz w:val="14"/>
        </w:rPr>
        <w:t> </w:t>
      </w:r>
      <w:r>
        <w:rPr>
          <w:rFonts w:ascii="Arial"/>
          <w:i/>
          <w:sz w:val="14"/>
        </w:rPr>
        <w:t>course</w:t>
      </w:r>
      <w:r>
        <w:rPr>
          <w:rFonts w:ascii="Arial"/>
          <w:i/>
          <w:spacing w:val="-5"/>
          <w:sz w:val="14"/>
        </w:rPr>
        <w:t> </w:t>
      </w:r>
      <w:r>
        <w:rPr>
          <w:rFonts w:ascii="Arial"/>
          <w:i/>
          <w:sz w:val="14"/>
        </w:rPr>
        <w:t>of</w:t>
      </w:r>
      <w:r>
        <w:rPr>
          <w:rFonts w:ascii="Arial"/>
          <w:i/>
          <w:spacing w:val="-7"/>
          <w:sz w:val="14"/>
        </w:rPr>
        <w:t> </w:t>
      </w:r>
      <w:r>
        <w:rPr>
          <w:rFonts w:ascii="Arial"/>
          <w:i/>
          <w:sz w:val="14"/>
        </w:rPr>
        <w:t>validity</w:t>
      </w:r>
      <w:r>
        <w:rPr>
          <w:rFonts w:ascii="Arial"/>
          <w:i/>
          <w:spacing w:val="-5"/>
          <w:sz w:val="14"/>
        </w:rPr>
        <w:t> </w:t>
      </w:r>
      <w:r>
        <w:rPr>
          <w:rFonts w:ascii="Arial"/>
          <w:i/>
          <w:sz w:val="14"/>
        </w:rPr>
        <w:t>are</w:t>
      </w:r>
      <w:r>
        <w:rPr>
          <w:rFonts w:ascii="Arial"/>
          <w:i/>
          <w:spacing w:val="-8"/>
          <w:sz w:val="14"/>
        </w:rPr>
        <w:t> </w:t>
      </w:r>
      <w:r>
        <w:rPr>
          <w:rFonts w:ascii="Arial"/>
          <w:i/>
          <w:sz w:val="14"/>
        </w:rPr>
        <w:t>indicated</w:t>
      </w:r>
      <w:r>
        <w:rPr>
          <w:rFonts w:ascii="Arial"/>
          <w:i/>
          <w:spacing w:val="-5"/>
          <w:sz w:val="14"/>
        </w:rPr>
        <w:t> </w:t>
      </w:r>
      <w:r>
        <w:rPr>
          <w:rFonts w:ascii="Arial"/>
          <w:i/>
          <w:sz w:val="14"/>
        </w:rPr>
        <w:t>as</w:t>
      </w:r>
      <w:r>
        <w:rPr>
          <w:rFonts w:ascii="Arial"/>
          <w:i/>
          <w:spacing w:val="-7"/>
          <w:sz w:val="14"/>
        </w:rPr>
        <w:t> </w:t>
      </w:r>
      <w:r>
        <w:rPr>
          <w:rFonts w:ascii="Arial"/>
          <w:i/>
          <w:sz w:val="14"/>
        </w:rPr>
        <w:t>well.</w:t>
      </w:r>
      <w:r>
        <w:rPr>
          <w:rFonts w:ascii="Arial"/>
          <w:i/>
          <w:spacing w:val="1"/>
          <w:sz w:val="14"/>
        </w:rPr>
        <w:t> </w:t>
      </w:r>
      <w:r>
        <w:rPr>
          <w:rFonts w:ascii="Arial"/>
          <w:i/>
          <w:sz w:val="14"/>
        </w:rPr>
        <w:t>They</w:t>
      </w:r>
      <w:r>
        <w:rPr>
          <w:rFonts w:ascii="Arial"/>
          <w:i/>
          <w:spacing w:val="-3"/>
          <w:sz w:val="14"/>
        </w:rPr>
        <w:t> </w:t>
      </w:r>
      <w:r>
        <w:rPr>
          <w:rFonts w:ascii="Arial"/>
          <w:i/>
          <w:sz w:val="14"/>
        </w:rPr>
        <w:t>relate</w:t>
      </w:r>
      <w:r>
        <w:rPr>
          <w:rFonts w:ascii="Arial"/>
          <w:i/>
          <w:spacing w:val="-3"/>
          <w:sz w:val="14"/>
        </w:rPr>
        <w:t> </w:t>
      </w:r>
      <w:r>
        <w:rPr>
          <w:rFonts w:ascii="Arial"/>
          <w:i/>
          <w:sz w:val="14"/>
        </w:rPr>
        <w:t>only</w:t>
      </w:r>
      <w:r>
        <w:rPr>
          <w:rFonts w:ascii="Arial"/>
          <w:i/>
          <w:spacing w:val="-2"/>
          <w:sz w:val="14"/>
        </w:rPr>
        <w:t> </w:t>
      </w:r>
      <w:r>
        <w:rPr>
          <w:rFonts w:ascii="Arial"/>
          <w:i/>
          <w:sz w:val="14"/>
        </w:rPr>
        <w:t>to</w:t>
      </w:r>
      <w:r>
        <w:rPr>
          <w:rFonts w:ascii="Arial"/>
          <w:i/>
          <w:spacing w:val="-3"/>
          <w:sz w:val="14"/>
        </w:rPr>
        <w:t> </w:t>
      </w:r>
      <w:r>
        <w:rPr>
          <w:rFonts w:ascii="Arial"/>
          <w:i/>
          <w:sz w:val="14"/>
        </w:rPr>
        <w:t>the</w:t>
      </w:r>
      <w:r>
        <w:rPr>
          <w:rFonts w:ascii="Arial"/>
          <w:i/>
          <w:spacing w:val="-4"/>
          <w:sz w:val="14"/>
        </w:rPr>
        <w:t> </w:t>
      </w:r>
      <w:r>
        <w:rPr>
          <w:rFonts w:ascii="Arial"/>
          <w:i/>
          <w:sz w:val="14"/>
        </w:rPr>
        <w:t>calibrated</w:t>
      </w:r>
      <w:r>
        <w:rPr>
          <w:rFonts w:ascii="Arial"/>
          <w:i/>
          <w:spacing w:val="-3"/>
          <w:sz w:val="14"/>
        </w:rPr>
        <w:t> </w:t>
      </w:r>
      <w:r>
        <w:rPr>
          <w:rFonts w:ascii="Arial"/>
          <w:i/>
          <w:sz w:val="14"/>
        </w:rPr>
        <w:t>item</w:t>
      </w:r>
      <w:r>
        <w:rPr>
          <w:rFonts w:ascii="Arial"/>
          <w:i/>
          <w:spacing w:val="-5"/>
          <w:sz w:val="14"/>
        </w:rPr>
        <w:t> </w:t>
      </w:r>
      <w:r>
        <w:rPr>
          <w:rFonts w:ascii="Arial"/>
          <w:i/>
          <w:sz w:val="14"/>
        </w:rPr>
        <w:t>and</w:t>
      </w:r>
      <w:r>
        <w:rPr>
          <w:rFonts w:ascii="Arial"/>
          <w:i/>
          <w:spacing w:val="-3"/>
          <w:sz w:val="14"/>
        </w:rPr>
        <w:t> </w:t>
      </w:r>
      <w:r>
        <w:rPr>
          <w:rFonts w:ascii="Arial"/>
          <w:i/>
          <w:sz w:val="14"/>
        </w:rPr>
        <w:t>they</w:t>
      </w:r>
      <w:r>
        <w:rPr>
          <w:rFonts w:ascii="Arial"/>
          <w:i/>
          <w:spacing w:val="-2"/>
          <w:sz w:val="14"/>
        </w:rPr>
        <w:t> </w:t>
      </w:r>
      <w:r>
        <w:rPr>
          <w:rFonts w:ascii="Arial"/>
          <w:i/>
          <w:sz w:val="14"/>
        </w:rPr>
        <w:t>are</w:t>
      </w:r>
      <w:r>
        <w:rPr>
          <w:rFonts w:ascii="Arial"/>
          <w:i/>
          <w:spacing w:val="-3"/>
          <w:sz w:val="14"/>
        </w:rPr>
        <w:t> </w:t>
      </w:r>
      <w:r>
        <w:rPr>
          <w:rFonts w:ascii="Arial"/>
          <w:i/>
          <w:sz w:val="14"/>
        </w:rPr>
        <w:t>valid</w:t>
      </w:r>
      <w:r>
        <w:rPr>
          <w:rFonts w:ascii="Arial"/>
          <w:i/>
          <w:spacing w:val="-4"/>
          <w:sz w:val="14"/>
        </w:rPr>
        <w:t> </w:t>
      </w:r>
      <w:r>
        <w:rPr>
          <w:rFonts w:ascii="Arial"/>
          <w:i/>
          <w:sz w:val="14"/>
        </w:rPr>
        <w:t>for</w:t>
      </w:r>
      <w:r>
        <w:rPr>
          <w:rFonts w:ascii="Arial"/>
          <w:i/>
          <w:spacing w:val="-3"/>
          <w:sz w:val="14"/>
        </w:rPr>
        <w:t> </w:t>
      </w:r>
      <w:r>
        <w:rPr>
          <w:rFonts w:ascii="Arial"/>
          <w:i/>
          <w:sz w:val="14"/>
        </w:rPr>
        <w:t>the</w:t>
      </w:r>
      <w:r>
        <w:rPr>
          <w:rFonts w:ascii="Arial"/>
          <w:i/>
          <w:spacing w:val="-3"/>
          <w:sz w:val="14"/>
        </w:rPr>
        <w:t> </w:t>
      </w:r>
      <w:r>
        <w:rPr>
          <w:rFonts w:ascii="Arial"/>
          <w:i/>
          <w:sz w:val="14"/>
        </w:rPr>
        <w:t>time</w:t>
      </w:r>
      <w:r>
        <w:rPr>
          <w:rFonts w:ascii="Arial"/>
          <w:i/>
          <w:spacing w:val="-3"/>
          <w:sz w:val="14"/>
        </w:rPr>
        <w:t> </w:t>
      </w:r>
      <w:r>
        <w:rPr>
          <w:rFonts w:ascii="Arial"/>
          <w:i/>
          <w:sz w:val="14"/>
        </w:rPr>
        <w:t>and</w:t>
      </w:r>
      <w:r>
        <w:rPr>
          <w:rFonts w:ascii="Arial"/>
          <w:i/>
          <w:spacing w:val="-3"/>
          <w:sz w:val="14"/>
        </w:rPr>
        <w:t> </w:t>
      </w:r>
      <w:r>
        <w:rPr>
          <w:rFonts w:ascii="Arial"/>
          <w:i/>
          <w:sz w:val="14"/>
        </w:rPr>
        <w:t>conditions</w:t>
      </w:r>
      <w:r>
        <w:rPr>
          <w:rFonts w:ascii="Arial"/>
          <w:i/>
          <w:spacing w:val="-3"/>
          <w:sz w:val="14"/>
        </w:rPr>
        <w:t> </w:t>
      </w:r>
      <w:r>
        <w:rPr>
          <w:rFonts w:ascii="Arial"/>
          <w:i/>
          <w:sz w:val="14"/>
        </w:rPr>
        <w:t>of</w:t>
      </w:r>
      <w:r>
        <w:rPr>
          <w:rFonts w:ascii="Arial"/>
          <w:i/>
          <w:spacing w:val="-2"/>
          <w:sz w:val="14"/>
        </w:rPr>
        <w:t> </w:t>
      </w:r>
      <w:r>
        <w:rPr>
          <w:rFonts w:ascii="Arial"/>
          <w:i/>
          <w:sz w:val="14"/>
        </w:rPr>
        <w:t>calibration,</w:t>
      </w:r>
      <w:r>
        <w:rPr>
          <w:rFonts w:ascii="Arial"/>
          <w:i/>
          <w:spacing w:val="-2"/>
          <w:sz w:val="14"/>
        </w:rPr>
        <w:t> </w:t>
      </w:r>
      <w:r>
        <w:rPr>
          <w:rFonts w:ascii="Arial"/>
          <w:i/>
          <w:sz w:val="14"/>
        </w:rPr>
        <w:t>unless</w:t>
      </w:r>
      <w:r>
        <w:rPr>
          <w:rFonts w:ascii="Arial"/>
          <w:i/>
          <w:spacing w:val="-2"/>
          <w:sz w:val="14"/>
        </w:rPr>
        <w:t> </w:t>
      </w:r>
      <w:r>
        <w:rPr>
          <w:rFonts w:ascii="Arial"/>
          <w:i/>
          <w:sz w:val="14"/>
        </w:rPr>
        <w:t>otherwise</w:t>
      </w:r>
      <w:r>
        <w:rPr>
          <w:rFonts w:ascii="Arial"/>
          <w:i/>
          <w:spacing w:val="-4"/>
          <w:sz w:val="14"/>
        </w:rPr>
        <w:t> </w:t>
      </w:r>
      <w:r>
        <w:rPr>
          <w:rFonts w:ascii="Arial"/>
          <w:i/>
          <w:sz w:val="14"/>
        </w:rPr>
        <w:t>specified.</w:t>
      </w:r>
    </w:p>
    <w:p>
      <w:pPr>
        <w:pStyle w:val="BodyText"/>
        <w:spacing w:before="8"/>
        <w:rPr>
          <w:rFonts w:ascii="Arial"/>
          <w:i/>
          <w:sz w:val="26"/>
        </w:rPr>
      </w:pPr>
    </w:p>
    <w:p>
      <w:pPr>
        <w:pStyle w:val="BodyText"/>
        <w:spacing w:line="268" w:lineRule="auto" w:before="96"/>
        <w:ind w:left="595" w:right="762"/>
        <w:jc w:val="both"/>
      </w:pPr>
      <w:r>
        <w:rPr/>
        <w:t>Le incertezze di misura dichiarate in questo documento sono state determinate conformemente alla Guida ISO/IEC 98 e al documento EA-</w:t>
      </w:r>
      <w:r>
        <w:rPr>
          <w:spacing w:val="1"/>
        </w:rPr>
        <w:t> </w:t>
      </w:r>
      <w:r>
        <w:rPr/>
        <w:t>4/02. Solitamente sono espresse come incertezza estesa ottenuta moltiplicando l’incertezza tipo per il fattore di copertura </w:t>
      </w:r>
      <w:r>
        <w:rPr>
          <w:rFonts w:ascii="Arial" w:hAnsi="Arial"/>
          <w:i/>
        </w:rPr>
        <w:t>k </w:t>
      </w:r>
      <w:r>
        <w:rPr/>
        <w:t>corrispondente</w:t>
      </w:r>
      <w:r>
        <w:rPr>
          <w:spacing w:val="1"/>
        </w:rPr>
        <w:t> </w:t>
      </w:r>
      <w:r>
        <w:rPr/>
        <w:t>ad un</w:t>
      </w:r>
      <w:r>
        <w:rPr>
          <w:spacing w:val="1"/>
        </w:rPr>
        <w:t> </w:t>
      </w:r>
      <w:r>
        <w:rPr/>
        <w:t>livello di</w:t>
      </w:r>
      <w:r>
        <w:rPr>
          <w:spacing w:val="1"/>
        </w:rPr>
        <w:t> </w:t>
      </w:r>
      <w:r>
        <w:rPr/>
        <w:t>fiducia di</w:t>
      </w:r>
      <w:r>
        <w:rPr>
          <w:spacing w:val="1"/>
        </w:rPr>
        <w:t> </w:t>
      </w:r>
      <w:r>
        <w:rPr/>
        <w:t>circa il</w:t>
      </w:r>
      <w:r>
        <w:rPr>
          <w:spacing w:val="1"/>
        </w:rPr>
        <w:t> </w:t>
      </w:r>
      <w:r>
        <w:rPr/>
        <w:t>95</w:t>
      </w:r>
      <w:r>
        <w:rPr>
          <w:spacing w:val="1"/>
        </w:rPr>
        <w:t> </w:t>
      </w:r>
      <w:r>
        <w:rPr/>
        <w:t>%.</w:t>
      </w:r>
      <w:r>
        <w:rPr>
          <w:spacing w:val="1"/>
        </w:rPr>
        <w:t> </w:t>
      </w:r>
      <w:r>
        <w:rPr/>
        <w:t>Normalmente</w:t>
      </w:r>
      <w:r>
        <w:rPr>
          <w:spacing w:val="1"/>
        </w:rPr>
        <w:t> </w:t>
      </w:r>
      <w:r>
        <w:rPr/>
        <w:t>tale fattore</w:t>
      </w:r>
      <w:r>
        <w:rPr>
          <w:spacing w:val="1"/>
        </w:rPr>
        <w:t> </w:t>
      </w:r>
      <w:r>
        <w:rPr/>
        <w:t>k</w:t>
      </w:r>
      <w:r>
        <w:rPr>
          <w:spacing w:val="1"/>
        </w:rPr>
        <w:t> </w:t>
      </w:r>
      <w:r>
        <w:rPr/>
        <w:t>vale</w:t>
      </w:r>
      <w:r>
        <w:rPr>
          <w:spacing w:val="1"/>
        </w:rPr>
        <w:t> </w:t>
      </w:r>
      <w:r>
        <w:rPr/>
        <w:t>2.</w:t>
      </w:r>
    </w:p>
    <w:p>
      <w:pPr>
        <w:spacing w:line="268" w:lineRule="auto" w:before="123"/>
        <w:ind w:left="590" w:right="570" w:firstLine="0"/>
        <w:jc w:val="both"/>
        <w:rPr>
          <w:rFonts w:ascii="Arial"/>
          <w:i/>
          <w:sz w:val="14"/>
        </w:rPr>
      </w:pPr>
      <w:r>
        <w:rPr>
          <w:rFonts w:ascii="Arial"/>
          <w:i/>
          <w:sz w:val="14"/>
        </w:rPr>
        <w:t>The measurement uncertainties stated in this document have been determined according to the ISO/IEC Guide 98 and to EA-4/02. Usually, they have been</w:t>
      </w:r>
      <w:r>
        <w:rPr>
          <w:rFonts w:ascii="Arial"/>
          <w:i/>
          <w:spacing w:val="1"/>
          <w:sz w:val="14"/>
        </w:rPr>
        <w:t> </w:t>
      </w:r>
      <w:r>
        <w:rPr>
          <w:rFonts w:ascii="Arial"/>
          <w:i/>
          <w:sz w:val="14"/>
        </w:rPr>
        <w:t>estimated as expanded uncertainty obtained multiplying the standard uncertainty by the coverage factor k corresponding to a confidence level of about 95%.</w:t>
      </w:r>
      <w:r>
        <w:rPr>
          <w:rFonts w:ascii="Arial"/>
          <w:i/>
          <w:spacing w:val="1"/>
          <w:sz w:val="14"/>
        </w:rPr>
        <w:t> </w:t>
      </w:r>
      <w:r>
        <w:rPr>
          <w:rFonts w:ascii="Arial"/>
          <w:i/>
          <w:sz w:val="14"/>
        </w:rPr>
        <w:t>Normally,</w:t>
      </w:r>
      <w:r>
        <w:rPr>
          <w:rFonts w:ascii="Arial"/>
          <w:i/>
          <w:spacing w:val="-1"/>
          <w:sz w:val="14"/>
        </w:rPr>
        <w:t> </w:t>
      </w:r>
      <w:r>
        <w:rPr>
          <w:rFonts w:ascii="Arial"/>
          <w:i/>
          <w:sz w:val="14"/>
        </w:rPr>
        <w:t>this</w:t>
      </w:r>
      <w:r>
        <w:rPr>
          <w:rFonts w:ascii="Arial"/>
          <w:i/>
          <w:spacing w:val="-1"/>
          <w:sz w:val="14"/>
        </w:rPr>
        <w:t> </w:t>
      </w:r>
      <w:r>
        <w:rPr>
          <w:rFonts w:ascii="Arial"/>
          <w:i/>
          <w:sz w:val="14"/>
        </w:rPr>
        <w:t>factor</w:t>
      </w:r>
      <w:r>
        <w:rPr>
          <w:rFonts w:ascii="Arial"/>
          <w:i/>
          <w:spacing w:val="-2"/>
          <w:sz w:val="14"/>
        </w:rPr>
        <w:t> </w:t>
      </w:r>
      <w:r>
        <w:rPr>
          <w:rFonts w:ascii="Arial"/>
          <w:i/>
          <w:sz w:val="14"/>
        </w:rPr>
        <w:t>k</w:t>
      </w:r>
      <w:r>
        <w:rPr>
          <w:rFonts w:ascii="Arial"/>
          <w:i/>
          <w:spacing w:val="-1"/>
          <w:sz w:val="14"/>
        </w:rPr>
        <w:t> </w:t>
      </w:r>
      <w:r>
        <w:rPr>
          <w:rFonts w:ascii="Arial"/>
          <w:i/>
          <w:sz w:val="14"/>
        </w:rPr>
        <w:t>is</w:t>
      </w:r>
      <w:r>
        <w:rPr>
          <w:rFonts w:ascii="Arial"/>
          <w:i/>
          <w:spacing w:val="-1"/>
          <w:sz w:val="14"/>
        </w:rPr>
        <w:t> </w:t>
      </w:r>
      <w:r>
        <w:rPr>
          <w:rFonts w:ascii="Arial"/>
          <w:i/>
          <w:sz w:val="14"/>
        </w:rPr>
        <w:t>2.</w: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8"/>
        <w:rPr>
          <w:rFonts w:ascii="Arial"/>
          <w:i/>
          <w:sz w:val="20"/>
        </w:rPr>
      </w:pPr>
    </w:p>
    <w:p>
      <w:pPr>
        <w:spacing w:line="316" w:lineRule="auto" w:before="95"/>
        <w:ind w:left="7744" w:right="2041" w:firstLine="93"/>
        <w:jc w:val="both"/>
        <w:rPr>
          <w:rFonts w:ascii="Arial"/>
          <w:b/>
          <w:sz w:val="16"/>
        </w:rPr>
      </w:pPr>
      <w:r>
        <w:rPr>
          <w:sz w:val="16"/>
        </w:rPr>
        <w:t>Direzione Tecnica</w:t>
      </w:r>
      <w:r>
        <w:rPr>
          <w:spacing w:val="1"/>
          <w:sz w:val="16"/>
        </w:rPr>
        <w:t> </w:t>
      </w:r>
      <w:r>
        <w:rPr>
          <w:rFonts w:ascii="Arial"/>
          <w:i/>
          <w:sz w:val="16"/>
        </w:rPr>
        <w:t>(Approving Officer)</w:t>
      </w:r>
      <w:r>
        <w:rPr>
          <w:rFonts w:ascii="Arial"/>
          <w:i/>
          <w:spacing w:val="1"/>
          <w:sz w:val="16"/>
        </w:rPr>
        <w:t> </w:t>
      </w:r>
      <w:r>
        <w:rPr>
          <w:rFonts w:ascii="Arial"/>
          <w:b/>
          <w:sz w:val="16"/>
        </w:rPr>
        <w:t>Ing.</w:t>
      </w:r>
      <w:r>
        <w:rPr>
          <w:rFonts w:ascii="Arial"/>
          <w:b/>
          <w:spacing w:val="2"/>
          <w:sz w:val="16"/>
        </w:rPr>
        <w:t> </w:t>
      </w:r>
      <w:r>
        <w:rPr>
          <w:rFonts w:ascii="Arial"/>
          <w:b/>
          <w:sz w:val="16"/>
        </w:rPr>
        <w:t>Marco</w:t>
      </w:r>
      <w:r>
        <w:rPr>
          <w:rFonts w:ascii="Arial"/>
          <w:b/>
          <w:spacing w:val="2"/>
          <w:sz w:val="16"/>
        </w:rPr>
        <w:t> </w:t>
      </w:r>
      <w:r>
        <w:rPr>
          <w:rFonts w:ascii="Arial"/>
          <w:b/>
          <w:sz w:val="16"/>
        </w:rPr>
        <w:t>Porpora</w:t>
      </w:r>
    </w:p>
    <w:p>
      <w:pPr>
        <w:pStyle w:val="BodyText"/>
        <w:spacing w:before="7"/>
        <w:rPr>
          <w:rFonts w:ascii="Arial"/>
          <w:b/>
          <w:sz w:val="11"/>
        </w:rPr>
      </w:pPr>
    </w:p>
    <w:p>
      <w:pPr>
        <w:spacing w:before="96"/>
        <w:ind w:left="5987" w:right="0" w:firstLine="0"/>
        <w:jc w:val="left"/>
        <w:rPr>
          <w:rFonts w:ascii="Arial"/>
          <w:i/>
          <w:sz w:val="16"/>
        </w:rPr>
      </w:pPr>
      <w:r>
        <w:rPr>
          <w:sz w:val="16"/>
        </w:rPr>
        <w:t>FIRMATO ELETTRONICAMENTE</w:t>
      </w:r>
      <w:r>
        <w:rPr>
          <w:spacing w:val="1"/>
          <w:sz w:val="16"/>
        </w:rPr>
        <w:t> </w:t>
      </w:r>
      <w:r>
        <w:rPr>
          <w:sz w:val="16"/>
        </w:rPr>
        <w:t>-</w:t>
      </w:r>
      <w:r>
        <w:rPr>
          <w:spacing w:val="-1"/>
          <w:sz w:val="16"/>
        </w:rPr>
        <w:t> </w:t>
      </w:r>
      <w:r>
        <w:rPr>
          <w:rFonts w:ascii="Arial"/>
          <w:i/>
          <w:sz w:val="16"/>
        </w:rPr>
        <w:t>ELECTRONICALLY</w:t>
      </w:r>
      <w:r>
        <w:rPr>
          <w:rFonts w:ascii="Arial"/>
          <w:i/>
          <w:spacing w:val="2"/>
          <w:sz w:val="16"/>
        </w:rPr>
        <w:t> </w:t>
      </w:r>
      <w:r>
        <w:rPr>
          <w:rFonts w:ascii="Arial"/>
          <w:i/>
          <w:sz w:val="16"/>
        </w:rPr>
        <w:t>SIGNED</w:t>
      </w:r>
    </w:p>
    <w:p>
      <w:pPr>
        <w:spacing w:after="0"/>
        <w:jc w:val="left"/>
        <w:rPr>
          <w:rFonts w:ascii="Arial"/>
          <w:sz w:val="16"/>
        </w:rPr>
        <w:sectPr>
          <w:type w:val="continuous"/>
          <w:pgSz w:w="11900" w:h="16840"/>
          <w:pgMar w:top="620" w:bottom="280" w:left="300" w:right="340"/>
        </w:sectPr>
      </w:pPr>
    </w:p>
    <w:p>
      <w:pPr>
        <w:pStyle w:val="BodyText"/>
        <w:ind w:left="662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6260012" cy="1193292"/>
            <wp:effectExtent l="0" t="0" r="0" b="0"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0012" cy="1193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spacing w:after="0"/>
        <w:rPr>
          <w:rFonts w:ascii="Arial"/>
          <w:sz w:val="20"/>
        </w:rPr>
        <w:sectPr>
          <w:pgSz w:w="11900" w:h="16840"/>
          <w:pgMar w:top="1080" w:bottom="280" w:left="300" w:right="340"/>
        </w:sect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Heading1"/>
        <w:spacing w:before="169"/>
      </w:pPr>
      <w:r>
        <w:rPr/>
        <w:t>CERTIFICATO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TARATURA</w:t>
      </w:r>
      <w:r>
        <w:rPr>
          <w:spacing w:val="-8"/>
        </w:rPr>
        <w:t> </w:t>
      </w:r>
      <w:r>
        <w:rPr/>
        <w:t>LAT</w:t>
      </w:r>
      <w:r>
        <w:rPr>
          <w:spacing w:val="-5"/>
        </w:rPr>
        <w:t> </w:t>
      </w:r>
      <w:r>
        <w:rPr/>
        <w:t>101</w:t>
      </w:r>
      <w:r>
        <w:rPr>
          <w:spacing w:val="-8"/>
        </w:rPr>
        <w:t> </w:t>
      </w:r>
      <w:r>
        <w:rPr/>
        <w:t>K800_2023_ACCR_VX</w:t>
      </w:r>
    </w:p>
    <w:p>
      <w:pPr>
        <w:pStyle w:val="Heading2"/>
        <w:spacing w:before="14"/>
      </w:pPr>
      <w:r>
        <w:rPr/>
        <w:t>Certificate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Calibration</w:t>
      </w:r>
    </w:p>
    <w:p>
      <w:pPr>
        <w:pStyle w:val="BodyText"/>
        <w:spacing w:before="6"/>
        <w:rPr>
          <w:rFonts w:ascii="Arial"/>
          <w:i/>
          <w:sz w:val="18"/>
        </w:rPr>
      </w:pPr>
      <w:r>
        <w:rPr/>
        <w:br w:type="column"/>
      </w:r>
      <w:r>
        <w:rPr>
          <w:rFonts w:ascii="Arial"/>
          <w:i/>
          <w:sz w:val="18"/>
        </w:rPr>
      </w:r>
    </w:p>
    <w:p>
      <w:pPr>
        <w:pStyle w:val="BodyText"/>
        <w:ind w:left="1082"/>
      </w:pPr>
      <w:r>
        <w:rPr/>
        <w:t>Pagina 2 di</w:t>
      </w:r>
      <w:r>
        <w:rPr>
          <w:spacing w:val="1"/>
        </w:rPr>
        <w:t> </w:t>
      </w:r>
      <w:r>
        <w:rPr/>
        <w:t>4</w:t>
      </w:r>
    </w:p>
    <w:p>
      <w:pPr>
        <w:spacing w:before="63"/>
        <w:ind w:left="1101" w:right="0" w:firstLine="0"/>
        <w:jc w:val="left"/>
        <w:rPr>
          <w:rFonts w:ascii="Arial"/>
          <w:i/>
          <w:sz w:val="16"/>
        </w:rPr>
      </w:pPr>
      <w:r>
        <w:rPr>
          <w:rFonts w:ascii="Arial"/>
          <w:i/>
          <w:sz w:val="16"/>
        </w:rPr>
        <w:t>Page</w:t>
      </w:r>
      <w:r>
        <w:rPr>
          <w:rFonts w:ascii="Arial"/>
          <w:i/>
          <w:spacing w:val="2"/>
          <w:sz w:val="16"/>
        </w:rPr>
        <w:t> </w:t>
      </w:r>
      <w:r>
        <w:rPr>
          <w:rFonts w:ascii="Arial"/>
          <w:i/>
          <w:sz w:val="16"/>
        </w:rPr>
        <w:t>2 of</w:t>
      </w:r>
      <w:r>
        <w:rPr>
          <w:rFonts w:ascii="Arial"/>
          <w:i/>
          <w:spacing w:val="2"/>
          <w:sz w:val="16"/>
        </w:rPr>
        <w:t> </w:t>
      </w:r>
      <w:r>
        <w:rPr>
          <w:rFonts w:ascii="Arial"/>
          <w:i/>
          <w:sz w:val="16"/>
        </w:rPr>
        <w:t>4</w:t>
      </w:r>
    </w:p>
    <w:p>
      <w:pPr>
        <w:spacing w:after="0"/>
        <w:jc w:val="left"/>
        <w:rPr>
          <w:rFonts w:ascii="Arial"/>
          <w:sz w:val="16"/>
        </w:rPr>
        <w:sectPr>
          <w:type w:val="continuous"/>
          <w:pgSz w:w="11900" w:h="16840"/>
          <w:pgMar w:top="620" w:bottom="280" w:left="300" w:right="340"/>
          <w:cols w:num="2" w:equalWidth="0">
            <w:col w:w="8483" w:space="40"/>
            <w:col w:w="2737"/>
          </w:cols>
        </w:sectPr>
      </w:pPr>
    </w:p>
    <w:p>
      <w:pPr>
        <w:pStyle w:val="BodyText"/>
        <w:spacing w:before="10"/>
        <w:rPr>
          <w:rFonts w:ascii="Arial"/>
          <w:i/>
        </w:rPr>
      </w:pPr>
    </w:p>
    <w:p>
      <w:pPr>
        <w:spacing w:before="94"/>
        <w:ind w:left="707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1-MODALITA’</w:t>
      </w:r>
      <w:r>
        <w:rPr>
          <w:rFonts w:ascii="Arial" w:hAnsi="Arial"/>
          <w:b/>
          <w:spacing w:val="-4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E</w:t>
      </w:r>
      <w:r>
        <w:rPr>
          <w:rFonts w:ascii="Arial" w:hAnsi="Arial"/>
          <w:b/>
          <w:spacing w:val="-3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CONDIZIONI</w:t>
      </w:r>
      <w:r>
        <w:rPr>
          <w:rFonts w:ascii="Arial" w:hAnsi="Arial"/>
          <w:b/>
          <w:spacing w:val="-3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DI</w:t>
      </w:r>
      <w:r>
        <w:rPr>
          <w:rFonts w:ascii="Arial" w:hAnsi="Arial"/>
          <w:b/>
          <w:spacing w:val="-3"/>
          <w:sz w:val="18"/>
          <w:u w:val="single"/>
        </w:rPr>
        <w:t> </w:t>
      </w:r>
      <w:r>
        <w:rPr>
          <w:rFonts w:ascii="Arial" w:hAnsi="Arial"/>
          <w:b/>
          <w:sz w:val="18"/>
          <w:u w:val="single"/>
        </w:rPr>
        <w:t>MISURA</w:t>
      </w:r>
    </w:p>
    <w:p>
      <w:pPr>
        <w:pStyle w:val="BodyText"/>
        <w:spacing w:before="11"/>
        <w:rPr>
          <w:rFonts w:ascii="Arial"/>
          <w:b/>
          <w:sz w:val="22"/>
        </w:rPr>
      </w:pPr>
    </w:p>
    <w:p>
      <w:pPr>
        <w:pStyle w:val="BodyText"/>
        <w:spacing w:before="95"/>
        <w:ind w:left="705"/>
      </w:pPr>
      <w:r>
        <w:rPr/>
        <w:t>L’oggetto in taratura è</w:t>
      </w:r>
      <w:r>
        <w:rPr>
          <w:spacing w:val="1"/>
        </w:rPr>
        <w:t> </w:t>
      </w:r>
      <w:r>
        <w:rPr/>
        <w:t>un dispositivo di</w:t>
      </w:r>
      <w:r>
        <w:rPr>
          <w:spacing w:val="1"/>
        </w:rPr>
        <w:t> </w:t>
      </w:r>
      <w:r>
        <w:rPr/>
        <w:t>misura di velocità</w:t>
      </w:r>
      <w:r>
        <w:rPr>
          <w:spacing w:val="1"/>
        </w:rPr>
        <w:t> </w:t>
      </w:r>
      <w:r>
        <w:rPr/>
        <w:t>istantanea di veicoli</w:t>
      </w:r>
      <w:r>
        <w:rPr>
          <w:spacing w:val="1"/>
        </w:rPr>
        <w:t> </w:t>
      </w:r>
      <w:r>
        <w:rPr/>
        <w:t>con sistema di</w:t>
      </w:r>
      <w:r>
        <w:rPr>
          <w:spacing w:val="1"/>
        </w:rPr>
        <w:t> </w:t>
      </w:r>
      <w:r>
        <w:rPr/>
        <w:t>rilevazione a tecnologia</w:t>
      </w:r>
      <w:r>
        <w:rPr>
          <w:spacing w:val="1"/>
        </w:rPr>
        <w:t> </w:t>
      </w:r>
      <w:r>
        <w:rPr/>
        <w:t>RADAR.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ind w:left="705"/>
      </w:pPr>
      <w:r>
        <w:rPr/>
        <w:t>La risoluzione del dispositivo</w:t>
      </w:r>
      <w:r>
        <w:rPr>
          <w:spacing w:val="1"/>
        </w:rPr>
        <w:t> </w:t>
      </w:r>
      <w:r>
        <w:rPr/>
        <w:t>in taratura è</w:t>
      </w:r>
      <w:r>
        <w:rPr>
          <w:spacing w:val="1"/>
        </w:rPr>
        <w:t> </w:t>
      </w:r>
      <w:r>
        <w:rPr/>
        <w:t>0,01 km/h.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spacing w:line="266" w:lineRule="auto" w:before="1"/>
        <w:ind w:left="705" w:right="661"/>
        <w:jc w:val="both"/>
      </w:pPr>
      <w:r>
        <w:rPr/>
        <w:t>La taratura è stata effettuata transitando con diversi veicoli nello spazio di rilevazione dello strumento in taratura (UUT - Unit Under Test) e</w:t>
      </w:r>
      <w:r>
        <w:rPr>
          <w:spacing w:val="1"/>
        </w:rPr>
        <w:t> </w:t>
      </w:r>
      <w:r>
        <w:rPr/>
        <w:t>misurando simultaneamente la velocità con il sistema di misura del Centro (vref) e con quello in taratura (vuut). I risultati di misura riportati</w:t>
      </w:r>
      <w:r>
        <w:rPr>
          <w:spacing w:val="1"/>
        </w:rPr>
        <w:t> </w:t>
      </w:r>
      <w:r>
        <w:rPr/>
        <w:t>nel</w:t>
      </w:r>
      <w:r>
        <w:rPr>
          <w:spacing w:val="24"/>
        </w:rPr>
        <w:t> </w:t>
      </w:r>
      <w:r>
        <w:rPr/>
        <w:t>presente</w:t>
      </w:r>
      <w:r>
        <w:rPr>
          <w:spacing w:val="24"/>
        </w:rPr>
        <w:t> </w:t>
      </w:r>
      <w:r>
        <w:rPr/>
        <w:t>Certificato</w:t>
      </w:r>
      <w:r>
        <w:rPr>
          <w:spacing w:val="24"/>
        </w:rPr>
        <w:t> </w:t>
      </w:r>
      <w:r>
        <w:rPr/>
        <w:t>sono</w:t>
      </w:r>
      <w:r>
        <w:rPr>
          <w:spacing w:val="24"/>
        </w:rPr>
        <w:t> </w:t>
      </w:r>
      <w:r>
        <w:rPr/>
        <w:t>stati</w:t>
      </w:r>
      <w:r>
        <w:rPr>
          <w:spacing w:val="24"/>
        </w:rPr>
        <w:t> </w:t>
      </w:r>
      <w:r>
        <w:rPr/>
        <w:t>ottenuti</w:t>
      </w:r>
      <w:r>
        <w:rPr>
          <w:spacing w:val="24"/>
        </w:rPr>
        <w:t> </w:t>
      </w:r>
      <w:r>
        <w:rPr/>
        <w:t>applicando</w:t>
      </w:r>
      <w:r>
        <w:rPr>
          <w:spacing w:val="24"/>
        </w:rPr>
        <w:t> </w:t>
      </w:r>
      <w:r>
        <w:rPr/>
        <w:t>la</w:t>
      </w:r>
      <w:r>
        <w:rPr>
          <w:spacing w:val="25"/>
        </w:rPr>
        <w:t> </w:t>
      </w:r>
      <w:r>
        <w:rPr/>
        <w:t>procedura</w:t>
      </w:r>
      <w:r>
        <w:rPr>
          <w:spacing w:val="24"/>
        </w:rPr>
        <w:t> </w:t>
      </w:r>
      <w:r>
        <w:rPr/>
        <w:t>P_AUTOV1</w:t>
      </w:r>
      <w:r>
        <w:rPr>
          <w:spacing w:val="24"/>
        </w:rPr>
        <w:t> </w:t>
      </w:r>
      <w:r>
        <w:rPr/>
        <w:t>revisione</w:t>
      </w:r>
      <w:r>
        <w:rPr>
          <w:spacing w:val="24"/>
        </w:rPr>
        <w:t> </w:t>
      </w:r>
      <w:r>
        <w:rPr/>
        <w:t>13b,</w:t>
      </w:r>
      <w:r>
        <w:rPr>
          <w:spacing w:val="25"/>
        </w:rPr>
        <w:t> </w:t>
      </w:r>
      <w:r>
        <w:rPr/>
        <w:t>in</w:t>
      </w:r>
      <w:r>
        <w:rPr>
          <w:spacing w:val="24"/>
        </w:rPr>
        <w:t> </w:t>
      </w:r>
      <w:r>
        <w:rPr/>
        <w:t>conformità</w:t>
      </w:r>
      <w:r>
        <w:rPr>
          <w:spacing w:val="24"/>
        </w:rPr>
        <w:t> </w:t>
      </w:r>
      <w:r>
        <w:rPr/>
        <w:t>ai</w:t>
      </w:r>
      <w:r>
        <w:rPr>
          <w:spacing w:val="24"/>
        </w:rPr>
        <w:t> </w:t>
      </w:r>
      <w:r>
        <w:rPr/>
        <w:t>requisiti</w:t>
      </w:r>
      <w:r>
        <w:rPr>
          <w:spacing w:val="24"/>
        </w:rPr>
        <w:t> </w:t>
      </w:r>
      <w:r>
        <w:rPr/>
        <w:t>del</w:t>
      </w:r>
      <w:r>
        <w:rPr>
          <w:spacing w:val="25"/>
        </w:rPr>
        <w:t> </w:t>
      </w:r>
      <w:r>
        <w:rPr/>
        <w:t>capo</w:t>
      </w:r>
      <w:r>
        <w:rPr>
          <w:spacing w:val="24"/>
        </w:rPr>
        <w:t> </w:t>
      </w:r>
      <w:r>
        <w:rPr/>
        <w:t>3</w:t>
      </w:r>
      <w:r>
        <w:rPr>
          <w:spacing w:val="21"/>
        </w:rPr>
        <w:t> </w:t>
      </w:r>
      <w:r>
        <w:rPr/>
        <w:t>del</w:t>
      </w:r>
    </w:p>
    <w:p>
      <w:pPr>
        <w:pStyle w:val="BodyText"/>
        <w:spacing w:line="183" w:lineRule="exact"/>
        <w:ind w:left="705"/>
        <w:jc w:val="both"/>
      </w:pPr>
      <w:r>
        <w:rPr/>
        <w:t>D.M.282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2017-06-13.</w:t>
      </w: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ind w:left="705"/>
      </w:pPr>
      <w:r>
        <w:rPr/>
        <w:t>Tipo di verifica di taratura:</w:t>
      </w:r>
      <w:r>
        <w:rPr>
          <w:spacing w:val="1"/>
        </w:rPr>
        <w:t> </w:t>
      </w:r>
      <w:r>
        <w:rPr/>
        <w:t>successiva a</w:t>
      </w:r>
      <w:r>
        <w:rPr>
          <w:spacing w:val="1"/>
        </w:rPr>
        <w:t> </w:t>
      </w:r>
      <w:r>
        <w:rPr/>
        <w:t>quella iniziale.</w:t>
      </w: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spacing w:before="1"/>
        <w:ind w:left="705"/>
      </w:pPr>
      <w:r>
        <w:rPr/>
        <w:t>La taratura è stata effettuata sul sito di installazione:</w:t>
      </w:r>
      <w:r>
        <w:rPr>
          <w:spacing w:val="1"/>
        </w:rPr>
        <w:t> </w:t>
      </w:r>
      <w:r>
        <w:rPr/>
        <w:t>Canale -</w:t>
      </w:r>
      <w:r>
        <w:rPr>
          <w:spacing w:val="-1"/>
        </w:rPr>
        <w:t> </w:t>
      </w:r>
      <w:r>
        <w:rPr/>
        <w:t>SP</w:t>
      </w:r>
      <w:r>
        <w:rPr>
          <w:spacing w:val="1"/>
        </w:rPr>
        <w:t> </w:t>
      </w:r>
      <w:r>
        <w:rPr/>
        <w:t>929 km</w:t>
      </w:r>
      <w:r>
        <w:rPr>
          <w:spacing w:val="3"/>
        </w:rPr>
        <w:t> </w:t>
      </w:r>
      <w:r>
        <w:rPr/>
        <w:t>47+100 -</w:t>
      </w:r>
      <w:r>
        <w:rPr>
          <w:spacing w:val="-1"/>
        </w:rPr>
        <w:t> </w:t>
      </w:r>
      <w:r>
        <w:rPr/>
        <w:t>direzione Torino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spacing w:before="95"/>
        <w:ind w:left="705"/>
      </w:pPr>
      <w:r>
        <w:rPr/>
        <w:t>La riferibilità ha origine dai campioni di riferimento:</w:t>
      </w:r>
    </w:p>
    <w:p>
      <w:pPr>
        <w:pStyle w:val="ListParagraph"/>
        <w:numPr>
          <w:ilvl w:val="0"/>
          <w:numId w:val="1"/>
        </w:numPr>
        <w:tabs>
          <w:tab w:pos="804" w:val="left" w:leader="none"/>
        </w:tabs>
        <w:spacing w:line="240" w:lineRule="auto" w:before="64" w:after="0"/>
        <w:ind w:left="804" w:right="0" w:hanging="99"/>
        <w:jc w:val="left"/>
        <w:rPr>
          <w:sz w:val="16"/>
        </w:rPr>
      </w:pPr>
      <w:r>
        <w:rPr>
          <w:sz w:val="16"/>
        </w:rPr>
        <w:t>matricola</w:t>
      </w:r>
      <w:r>
        <w:rPr>
          <w:spacing w:val="-1"/>
          <w:sz w:val="16"/>
        </w:rPr>
        <w:t> </w:t>
      </w:r>
      <w:r>
        <w:rPr>
          <w:sz w:val="16"/>
        </w:rPr>
        <w:t>N.</w:t>
      </w:r>
      <w:r>
        <w:rPr>
          <w:spacing w:val="1"/>
          <w:sz w:val="16"/>
        </w:rPr>
        <w:t> </w:t>
      </w:r>
      <w:r>
        <w:rPr>
          <w:sz w:val="16"/>
        </w:rPr>
        <w:t>06179,</w:t>
      </w:r>
      <w:r>
        <w:rPr>
          <w:spacing w:val="1"/>
          <w:sz w:val="16"/>
        </w:rPr>
        <w:t> </w:t>
      </w:r>
      <w:r>
        <w:rPr>
          <w:sz w:val="16"/>
        </w:rPr>
        <w:t>Certificato di Taratura N.</w:t>
      </w:r>
      <w:r>
        <w:rPr>
          <w:spacing w:val="1"/>
          <w:sz w:val="16"/>
        </w:rPr>
        <w:t> </w:t>
      </w:r>
      <w:r>
        <w:rPr>
          <w:sz w:val="16"/>
        </w:rPr>
        <w:t>22-0245-03  emesso dall’Istituto Nazionale di Ricerca Metrologica I.N.Ri.M.</w:t>
      </w:r>
    </w:p>
    <w:p>
      <w:pPr>
        <w:pStyle w:val="ListParagraph"/>
        <w:numPr>
          <w:ilvl w:val="0"/>
          <w:numId w:val="1"/>
        </w:numPr>
        <w:tabs>
          <w:tab w:pos="804" w:val="left" w:leader="none"/>
        </w:tabs>
        <w:spacing w:line="240" w:lineRule="auto" w:before="65" w:after="0"/>
        <w:ind w:left="804" w:right="0" w:hanging="99"/>
        <w:jc w:val="left"/>
        <w:rPr>
          <w:sz w:val="16"/>
        </w:rPr>
      </w:pPr>
      <w:r>
        <w:rPr>
          <w:sz w:val="16"/>
        </w:rPr>
        <w:t>matricola</w:t>
      </w:r>
      <w:r>
        <w:rPr>
          <w:spacing w:val="-1"/>
          <w:sz w:val="16"/>
        </w:rPr>
        <w:t> </w:t>
      </w:r>
      <w:r>
        <w:rPr>
          <w:sz w:val="16"/>
        </w:rPr>
        <w:t>153579,</w:t>
      </w:r>
      <w:r>
        <w:rPr>
          <w:spacing w:val="1"/>
          <w:sz w:val="16"/>
        </w:rPr>
        <w:t> </w:t>
      </w:r>
      <w:r>
        <w:rPr>
          <w:sz w:val="16"/>
        </w:rPr>
        <w:t>Certificato di Taratura N.</w:t>
      </w:r>
      <w:r>
        <w:rPr>
          <w:spacing w:val="1"/>
          <w:sz w:val="16"/>
        </w:rPr>
        <w:t> </w:t>
      </w:r>
      <w:r>
        <w:rPr>
          <w:sz w:val="16"/>
        </w:rPr>
        <w:t>2103973DSI,</w:t>
      </w:r>
      <w:r>
        <w:rPr>
          <w:spacing w:val="3"/>
          <w:sz w:val="16"/>
        </w:rPr>
        <w:t> </w:t>
      </w:r>
      <w:r>
        <w:rPr>
          <w:sz w:val="16"/>
        </w:rPr>
        <w:t>emesso dal Centro di Taratura</w:t>
      </w:r>
      <w:r>
        <w:rPr>
          <w:spacing w:val="-1"/>
          <w:sz w:val="16"/>
        </w:rPr>
        <w:t> </w:t>
      </w:r>
      <w:r>
        <w:rPr>
          <w:sz w:val="16"/>
        </w:rPr>
        <w:t>LAT052</w:t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96"/>
        <w:ind w:left="705"/>
      </w:pPr>
      <w:r>
        <w:rPr/>
        <w:t>La</w:t>
      </w:r>
      <w:r>
        <w:rPr>
          <w:spacing w:val="-1"/>
        </w:rPr>
        <w:t> </w:t>
      </w:r>
      <w:r>
        <w:rPr/>
        <w:t>taratura è stata eseguita nelle seguenti</w:t>
      </w:r>
      <w:r>
        <w:rPr>
          <w:spacing w:val="-1"/>
        </w:rPr>
        <w:t> </w:t>
      </w:r>
      <w:r>
        <w:rPr/>
        <w:t>condizioni:</w:t>
      </w:r>
    </w:p>
    <w:p>
      <w:pPr>
        <w:pStyle w:val="BodyText"/>
        <w:spacing w:before="8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00" w:h="16840"/>
          <w:pgMar w:top="620" w:bottom="280" w:left="300" w:right="340"/>
        </w:sectPr>
      </w:pPr>
    </w:p>
    <w:p>
      <w:pPr>
        <w:pStyle w:val="BodyText"/>
        <w:spacing w:before="96"/>
        <w:ind w:left="878"/>
      </w:pPr>
      <w:r>
        <w:rPr/>
        <w:t>- temperatura</w:t>
      </w:r>
      <w:r>
        <w:rPr>
          <w:spacing w:val="1"/>
        </w:rPr>
        <w:t> </w:t>
      </w:r>
      <w:r>
        <w:rPr/>
        <w:t>ambiente</w:t>
      </w:r>
      <w:r>
        <w:rPr>
          <w:spacing w:val="1"/>
        </w:rPr>
        <w:t> </w:t>
      </w:r>
      <w:r>
        <w:rPr/>
        <w:t>nel</w:t>
      </w:r>
      <w:r>
        <w:rPr>
          <w:spacing w:val="1"/>
        </w:rPr>
        <w:t> </w:t>
      </w:r>
      <w:r>
        <w:rPr/>
        <w:t>campo</w:t>
      </w:r>
    </w:p>
    <w:p>
      <w:pPr>
        <w:pStyle w:val="BodyText"/>
        <w:spacing w:before="105"/>
        <w:ind w:left="732"/>
      </w:pPr>
      <w:r>
        <w:rPr/>
        <w:br w:type="column"/>
      </w:r>
      <w:r>
        <w:rPr/>
        <w:t>(5 ±</w:t>
      </w:r>
      <w:r>
        <w:rPr>
          <w:spacing w:val="2"/>
        </w:rPr>
        <w:t> </w:t>
      </w:r>
      <w:r>
        <w:rPr/>
        <w:t>3) °C</w:t>
      </w:r>
    </w:p>
    <w:p>
      <w:pPr>
        <w:pStyle w:val="BodyText"/>
        <w:spacing w:before="96"/>
        <w:ind w:left="878"/>
      </w:pPr>
      <w:r>
        <w:rPr/>
        <w:br w:type="column"/>
      </w:r>
      <w:r>
        <w:rPr/>
        <w:t>ed umidità</w:t>
      </w:r>
      <w:r>
        <w:rPr>
          <w:spacing w:val="1"/>
        </w:rPr>
        <w:t> </w:t>
      </w:r>
      <w:r>
        <w:rPr/>
        <w:t>relativa</w:t>
      </w:r>
      <w:r>
        <w:rPr>
          <w:spacing w:val="1"/>
        </w:rPr>
        <w:t> </w:t>
      </w:r>
      <w:r>
        <w:rPr/>
        <w:t>nel</w:t>
      </w:r>
      <w:r>
        <w:rPr>
          <w:spacing w:val="1"/>
        </w:rPr>
        <w:t> </w:t>
      </w:r>
      <w:r>
        <w:rPr/>
        <w:t>campo</w:t>
      </w:r>
    </w:p>
    <w:p>
      <w:pPr>
        <w:pStyle w:val="BodyText"/>
        <w:spacing w:before="105"/>
        <w:ind w:left="247"/>
      </w:pPr>
      <w:r>
        <w:rPr/>
        <w:br w:type="column"/>
      </w:r>
      <w:r>
        <w:rPr/>
        <w:t>(85 ±</w:t>
      </w:r>
      <w:r>
        <w:rPr>
          <w:spacing w:val="1"/>
        </w:rPr>
        <w:t> </w:t>
      </w:r>
      <w:r>
        <w:rPr/>
        <w:t>5) %</w:t>
      </w:r>
    </w:p>
    <w:p>
      <w:pPr>
        <w:spacing w:after="0"/>
        <w:sectPr>
          <w:type w:val="continuous"/>
          <w:pgSz w:w="11900" w:h="16840"/>
          <w:pgMar w:top="620" w:bottom="280" w:left="300" w:right="340"/>
          <w:cols w:num="4" w:equalWidth="0">
            <w:col w:w="3342" w:space="40"/>
            <w:col w:w="1462" w:space="1590"/>
            <w:col w:w="2975" w:space="40"/>
            <w:col w:w="1811"/>
          </w:cols>
        </w:sectPr>
      </w:pPr>
    </w:p>
    <w:p>
      <w:pPr>
        <w:pStyle w:val="BodyText"/>
        <w:spacing w:before="9"/>
      </w:pPr>
    </w:p>
    <w:p>
      <w:pPr>
        <w:pStyle w:val="BodyText"/>
        <w:spacing w:before="96"/>
        <w:ind w:left="705"/>
      </w:pPr>
      <w:r>
        <w:rPr/>
        <w:t>Sono state verificate le seguenti modalità di funzionamento:</w:t>
      </w:r>
      <w:r>
        <w:rPr>
          <w:spacing w:val="1"/>
        </w:rPr>
        <w:t> </w:t>
      </w:r>
      <w:r>
        <w:rPr/>
        <w:t>allontanamento</w:t>
      </w:r>
    </w:p>
    <w:p>
      <w:pPr>
        <w:pStyle w:val="BodyText"/>
        <w:spacing w:before="85"/>
        <w:ind w:left="705"/>
      </w:pPr>
      <w:r>
        <w:rPr>
          <w:w w:val="100"/>
        </w:rPr>
        <w:t>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line="266" w:lineRule="auto" w:before="158"/>
        <w:ind w:left="705" w:right="640" w:hanging="1"/>
      </w:pPr>
      <w:r>
        <w:rPr/>
        <w:t>Nota:</w:t>
      </w:r>
      <w:r>
        <w:rPr>
          <w:spacing w:val="1"/>
        </w:rPr>
        <w:t> </w:t>
      </w:r>
      <w:r>
        <w:rPr/>
        <w:t>il certificato di taratura</w:t>
      </w:r>
      <w:r>
        <w:rPr>
          <w:spacing w:val="1"/>
        </w:rPr>
        <w:t> </w:t>
      </w:r>
      <w:r>
        <w:rPr/>
        <w:t>del campione di riferimento</w:t>
      </w:r>
      <w:r>
        <w:rPr>
          <w:spacing w:val="1"/>
        </w:rPr>
        <w:t> </w:t>
      </w:r>
      <w:r>
        <w:rPr/>
        <w:t>di tempo e frequenza</w:t>
      </w:r>
      <w:r>
        <w:rPr>
          <w:spacing w:val="1"/>
        </w:rPr>
        <w:t> </w:t>
      </w:r>
      <w:r>
        <w:rPr/>
        <w:t>è quello in stato</w:t>
      </w:r>
      <w:r>
        <w:rPr>
          <w:spacing w:val="1"/>
        </w:rPr>
        <w:t> </w:t>
      </w:r>
      <w:r>
        <w:rPr/>
        <w:t>di validità all'atto della</w:t>
      </w:r>
      <w:r>
        <w:rPr>
          <w:spacing w:val="1"/>
        </w:rPr>
        <w:t> </w:t>
      </w:r>
      <w:r>
        <w:rPr/>
        <w:t>taratura dei campioni</w:t>
      </w:r>
      <w:r>
        <w:rPr>
          <w:spacing w:val="1"/>
        </w:rPr>
        <w:t> </w:t>
      </w:r>
      <w:r>
        <w:rPr/>
        <w:t>di lavoro utilizzati</w:t>
      </w:r>
      <w:r>
        <w:rPr>
          <w:spacing w:val="1"/>
        </w:rPr>
        <w:t> </w:t>
      </w:r>
      <w:r>
        <w:rPr/>
        <w:t>nella taratura</w:t>
      </w:r>
      <w:r>
        <w:rPr>
          <w:spacing w:val="1"/>
        </w:rPr>
        <w:t> </w:t>
      </w:r>
      <w:r>
        <w:rPr/>
        <w:t>del misuratore</w:t>
      </w:r>
      <w:r>
        <w:rPr>
          <w:spacing w:val="1"/>
        </w:rPr>
        <w:t> </w:t>
      </w:r>
      <w:r>
        <w:rPr/>
        <w:t>di velocità</w:t>
      </w:r>
    </w:p>
    <w:p>
      <w:pPr>
        <w:spacing w:after="0" w:line="266" w:lineRule="auto"/>
        <w:sectPr>
          <w:type w:val="continuous"/>
          <w:pgSz w:w="11900" w:h="16840"/>
          <w:pgMar w:top="620" w:bottom="280" w:left="300" w:right="340"/>
        </w:sectPr>
      </w:pPr>
    </w:p>
    <w:p>
      <w:pPr>
        <w:pStyle w:val="BodyText"/>
        <w:ind w:left="417"/>
        <w:rPr>
          <w:sz w:val="20"/>
        </w:rPr>
      </w:pPr>
      <w:r>
        <w:rPr>
          <w:sz w:val="20"/>
        </w:rPr>
        <w:drawing>
          <wp:inline distT="0" distB="0" distL="0" distR="0">
            <wp:extent cx="6600678" cy="1255013"/>
            <wp:effectExtent l="0" t="0" r="0" b="0"/>
            <wp:docPr id="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0678" cy="1255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rPr>
          <w:sz w:val="19"/>
        </w:rPr>
      </w:pPr>
    </w:p>
    <w:p>
      <w:pPr>
        <w:spacing w:after="0"/>
        <w:rPr>
          <w:sz w:val="19"/>
        </w:rPr>
        <w:sectPr>
          <w:pgSz w:w="11900" w:h="16840"/>
          <w:pgMar w:top="1100" w:bottom="280" w:left="300" w:right="340"/>
        </w:sect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</w:pPr>
      <w:r>
        <w:rPr/>
        <w:t>CERTIFICATO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TARATURA</w:t>
      </w:r>
      <w:r>
        <w:rPr>
          <w:spacing w:val="-8"/>
        </w:rPr>
        <w:t> </w:t>
      </w:r>
      <w:r>
        <w:rPr/>
        <w:t>LAT</w:t>
      </w:r>
      <w:r>
        <w:rPr>
          <w:spacing w:val="-5"/>
        </w:rPr>
        <w:t> </w:t>
      </w:r>
      <w:r>
        <w:rPr/>
        <w:t>101</w:t>
      </w:r>
      <w:r>
        <w:rPr>
          <w:spacing w:val="-8"/>
        </w:rPr>
        <w:t> </w:t>
      </w:r>
      <w:r>
        <w:rPr/>
        <w:t>K800_2023_ACCR_VX</w:t>
      </w:r>
    </w:p>
    <w:p>
      <w:pPr>
        <w:pStyle w:val="Heading2"/>
      </w:pPr>
      <w:r>
        <w:rPr/>
        <w:t>Certificate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Calibration</w:t>
      </w:r>
    </w:p>
    <w:p>
      <w:pPr>
        <w:pStyle w:val="BodyText"/>
        <w:spacing w:before="96"/>
        <w:ind w:left="1375"/>
      </w:pPr>
      <w:r>
        <w:rPr/>
        <w:br w:type="column"/>
      </w:r>
      <w:r>
        <w:rPr/>
        <w:t>Pagina 3 di</w:t>
      </w:r>
      <w:r>
        <w:rPr>
          <w:spacing w:val="1"/>
        </w:rPr>
        <w:t> </w:t>
      </w:r>
      <w:r>
        <w:rPr/>
        <w:t>4</w:t>
      </w:r>
    </w:p>
    <w:p>
      <w:pPr>
        <w:spacing w:before="17"/>
        <w:ind w:left="1416" w:right="0" w:firstLine="0"/>
        <w:jc w:val="left"/>
        <w:rPr>
          <w:rFonts w:ascii="Arial"/>
          <w:i/>
          <w:sz w:val="16"/>
        </w:rPr>
      </w:pPr>
      <w:r>
        <w:rPr>
          <w:rFonts w:ascii="Arial"/>
          <w:i/>
          <w:sz w:val="16"/>
        </w:rPr>
        <w:t>Page</w:t>
      </w:r>
      <w:r>
        <w:rPr>
          <w:rFonts w:ascii="Arial"/>
          <w:i/>
          <w:spacing w:val="45"/>
          <w:sz w:val="16"/>
        </w:rPr>
        <w:t> </w:t>
      </w:r>
      <w:r>
        <w:rPr>
          <w:rFonts w:ascii="Arial"/>
          <w:i/>
          <w:sz w:val="16"/>
        </w:rPr>
        <w:t>3</w:t>
      </w:r>
      <w:r>
        <w:rPr>
          <w:rFonts w:ascii="Arial"/>
          <w:i/>
          <w:spacing w:val="1"/>
          <w:sz w:val="16"/>
        </w:rPr>
        <w:t> </w:t>
      </w:r>
      <w:r>
        <w:rPr>
          <w:rFonts w:ascii="Arial"/>
          <w:i/>
          <w:sz w:val="16"/>
        </w:rPr>
        <w:t>of</w:t>
      </w:r>
      <w:r>
        <w:rPr>
          <w:rFonts w:ascii="Arial"/>
          <w:i/>
          <w:spacing w:val="1"/>
          <w:sz w:val="16"/>
        </w:rPr>
        <w:t> </w:t>
      </w:r>
      <w:r>
        <w:rPr>
          <w:rFonts w:ascii="Arial"/>
          <w:i/>
          <w:sz w:val="16"/>
        </w:rPr>
        <w:t>4</w:t>
      </w:r>
    </w:p>
    <w:p>
      <w:pPr>
        <w:spacing w:after="0"/>
        <w:jc w:val="left"/>
        <w:rPr>
          <w:rFonts w:ascii="Arial"/>
          <w:sz w:val="16"/>
        </w:rPr>
        <w:sectPr>
          <w:type w:val="continuous"/>
          <w:pgSz w:w="11900" w:h="16840"/>
          <w:pgMar w:top="620" w:bottom="280" w:left="300" w:right="340"/>
          <w:cols w:num="2" w:equalWidth="0">
            <w:col w:w="8483" w:space="40"/>
            <w:col w:w="2737"/>
          </w:cols>
        </w:sectPr>
      </w:pPr>
    </w:p>
    <w:p>
      <w:pPr>
        <w:pStyle w:val="BodyText"/>
        <w:spacing w:before="3"/>
        <w:rPr>
          <w:rFonts w:ascii="Arial"/>
          <w:i/>
          <w:sz w:val="26"/>
        </w:rPr>
      </w:pPr>
    </w:p>
    <w:p>
      <w:pPr>
        <w:pStyle w:val="Heading3"/>
        <w:spacing w:before="96"/>
        <w:ind w:left="460"/>
      </w:pPr>
      <w:r>
        <w:rPr>
          <w:u w:val="single"/>
        </w:rPr>
        <w:t>2-RISULTATI</w:t>
      </w:r>
      <w:r>
        <w:rPr>
          <w:spacing w:val="-1"/>
          <w:u w:val="single"/>
        </w:rPr>
        <w:t> </w:t>
      </w:r>
      <w:r>
        <w:rPr>
          <w:u w:val="single"/>
        </w:rPr>
        <w:t>ED</w:t>
      </w:r>
      <w:r>
        <w:rPr>
          <w:spacing w:val="-3"/>
          <w:u w:val="single"/>
        </w:rPr>
        <w:t> </w:t>
      </w:r>
      <w:r>
        <w:rPr>
          <w:u w:val="single"/>
        </w:rPr>
        <w:t>INCERTEZZE</w:t>
      </w:r>
      <w:r>
        <w:rPr>
          <w:spacing w:val="-1"/>
          <w:u w:val="single"/>
        </w:rPr>
        <w:t> </w:t>
      </w:r>
      <w:r>
        <w:rPr>
          <w:u w:val="single"/>
        </w:rPr>
        <w:t>DI</w:t>
      </w:r>
      <w:r>
        <w:rPr>
          <w:spacing w:val="-1"/>
          <w:u w:val="single"/>
        </w:rPr>
        <w:t> </w:t>
      </w:r>
      <w:r>
        <w:rPr>
          <w:u w:val="single"/>
        </w:rPr>
        <w:t>MISURA</w:t>
      </w:r>
    </w:p>
    <w:p>
      <w:pPr>
        <w:pStyle w:val="BodyText"/>
        <w:spacing w:before="4" w:after="1"/>
        <w:rPr>
          <w:rFonts w:ascii="Arial"/>
          <w:b/>
          <w:sz w:val="27"/>
        </w:rPr>
      </w:pPr>
    </w:p>
    <w:tbl>
      <w:tblPr>
        <w:tblW w:w="0" w:type="auto"/>
        <w:jc w:val="left"/>
        <w:tblInd w:w="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4"/>
        <w:gridCol w:w="2736"/>
        <w:gridCol w:w="459"/>
      </w:tblGrid>
      <w:tr>
        <w:trPr>
          <w:trHeight w:val="446" w:hRule="atLeast"/>
        </w:trPr>
        <w:tc>
          <w:tcPr>
            <w:tcW w:w="7304" w:type="dxa"/>
          </w:tcPr>
          <w:p>
            <w:pPr>
              <w:pStyle w:val="TableParagraph"/>
              <w:spacing w:line="179" w:lineRule="exact"/>
              <w:ind w:left="5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2.1 Campo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di</w:t>
            </w:r>
            <w:r>
              <w:rPr>
                <w:rFonts w:ascii="Arial" w:hAnsi="Arial"/>
                <w:b/>
                <w:spacing w:val="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velocità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30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100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km/h</w:t>
            </w:r>
          </w:p>
        </w:tc>
        <w:tc>
          <w:tcPr>
            <w:tcW w:w="3195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94" w:hRule="atLeast"/>
        </w:trPr>
        <w:tc>
          <w:tcPr>
            <w:tcW w:w="730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Scarto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medio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della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velocità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misurata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dall’UUT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rispetto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riferimento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(v</w:t>
            </w:r>
            <w:r>
              <w:rPr>
                <w:rFonts w:ascii="Arial" w:hAnsi="Arial"/>
                <w:i/>
                <w:sz w:val="16"/>
                <w:vertAlign w:val="subscript"/>
              </w:rPr>
              <w:t>UUT</w:t>
            </w:r>
            <w:r>
              <w:rPr>
                <w:rFonts w:ascii="Arial" w:hAnsi="Arial"/>
                <w:i/>
                <w:spacing w:val="-15"/>
                <w:sz w:val="16"/>
                <w:vertAlign w:val="baseline"/>
              </w:rPr>
              <w:t> </w:t>
            </w:r>
            <w:r>
              <w:rPr>
                <w:sz w:val="16"/>
                <w:vertAlign w:val="baseline"/>
              </w:rPr>
              <w:t>-v</w:t>
            </w:r>
            <w:r>
              <w:rPr>
                <w:sz w:val="16"/>
                <w:vertAlign w:val="subscript"/>
              </w:rPr>
              <w:t>ref</w:t>
            </w:r>
            <w:r>
              <w:rPr>
                <w:sz w:val="16"/>
                <w:vertAlign w:val="baseline"/>
              </w:rPr>
              <w:t>)</w:t>
            </w:r>
          </w:p>
        </w:tc>
        <w:tc>
          <w:tcPr>
            <w:tcW w:w="2736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(-0,06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0,14)</w:t>
            </w:r>
          </w:p>
        </w:tc>
        <w:tc>
          <w:tcPr>
            <w:tcW w:w="459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km/h</w:t>
            </w:r>
          </w:p>
        </w:tc>
      </w:tr>
      <w:tr>
        <w:trPr>
          <w:trHeight w:val="246" w:hRule="atLeast"/>
        </w:trPr>
        <w:tc>
          <w:tcPr>
            <w:tcW w:w="7304" w:type="dxa"/>
          </w:tcPr>
          <w:p>
            <w:pPr>
              <w:pStyle w:val="TableParagraph"/>
              <w:spacing w:before="24"/>
              <w:ind w:left="50"/>
              <w:rPr>
                <w:sz w:val="16"/>
              </w:rPr>
            </w:pPr>
            <w:r>
              <w:rPr>
                <w:sz w:val="16"/>
              </w:rPr>
              <w:t>Scarto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minimo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velocità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misurata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dall’UUT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rispetto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riferimento</w:t>
            </w:r>
          </w:p>
        </w:tc>
        <w:tc>
          <w:tcPr>
            <w:tcW w:w="2736" w:type="dxa"/>
          </w:tcPr>
          <w:p>
            <w:pPr>
              <w:pStyle w:val="TableParagraph"/>
              <w:spacing w:before="24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(-1,01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0,19)</w:t>
            </w:r>
          </w:p>
        </w:tc>
        <w:tc>
          <w:tcPr>
            <w:tcW w:w="459" w:type="dxa"/>
          </w:tcPr>
          <w:p>
            <w:pPr>
              <w:pStyle w:val="TableParagraph"/>
              <w:spacing w:before="33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km/h</w:t>
            </w:r>
          </w:p>
        </w:tc>
      </w:tr>
      <w:tr>
        <w:trPr>
          <w:trHeight w:val="375" w:hRule="atLeast"/>
        </w:trPr>
        <w:tc>
          <w:tcPr>
            <w:tcW w:w="7304" w:type="dxa"/>
          </w:tcPr>
          <w:p>
            <w:pPr>
              <w:pStyle w:val="TableParagraph"/>
              <w:spacing w:before="24"/>
              <w:ind w:left="50"/>
              <w:rPr>
                <w:sz w:val="16"/>
              </w:rPr>
            </w:pPr>
            <w:r>
              <w:rPr>
                <w:sz w:val="16"/>
              </w:rPr>
              <w:t>Scarto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massimo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della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velocità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misurata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dall’UUT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rispetto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riferimento</w:t>
            </w:r>
          </w:p>
        </w:tc>
        <w:tc>
          <w:tcPr>
            <w:tcW w:w="2736" w:type="dxa"/>
          </w:tcPr>
          <w:p>
            <w:pPr>
              <w:pStyle w:val="TableParagraph"/>
              <w:spacing w:before="24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(0,47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±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0,19)</w:t>
            </w:r>
          </w:p>
        </w:tc>
        <w:tc>
          <w:tcPr>
            <w:tcW w:w="459" w:type="dxa"/>
          </w:tcPr>
          <w:p>
            <w:pPr>
              <w:pStyle w:val="TableParagraph"/>
              <w:spacing w:before="34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km/h</w:t>
            </w:r>
          </w:p>
        </w:tc>
      </w:tr>
      <w:tr>
        <w:trPr>
          <w:trHeight w:val="337" w:hRule="atLeast"/>
        </w:trPr>
        <w:tc>
          <w:tcPr>
            <w:tcW w:w="7304" w:type="dxa"/>
          </w:tcPr>
          <w:p>
            <w:pPr>
              <w:pStyle w:val="TableParagraph"/>
              <w:spacing w:line="164" w:lineRule="exact" w:before="153"/>
              <w:ind w:left="50"/>
              <w:rPr>
                <w:sz w:val="16"/>
              </w:rPr>
            </w:pPr>
            <w:r>
              <w:rPr>
                <w:sz w:val="16"/>
              </w:rPr>
              <w:t>Numero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misure</w:t>
            </w:r>
          </w:p>
        </w:tc>
        <w:tc>
          <w:tcPr>
            <w:tcW w:w="27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53"/>
        <w:ind w:left="1092"/>
      </w:pPr>
      <w:r>
        <w:rPr/>
        <w:t>121</w:t>
      </w:r>
      <w:r>
        <w:rPr>
          <w:spacing w:val="22"/>
        </w:rPr>
        <w:t> </w:t>
      </w:r>
      <w:r>
        <w:rPr>
          <w:position w:val="1"/>
        </w:rPr>
        <w:t>allontanamento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266" w:lineRule="auto" w:before="96"/>
        <w:ind w:left="460" w:right="416"/>
        <w:jc w:val="both"/>
      </w:pPr>
      <w:r>
        <w:rPr/>
        <w:t>I risultati delle misure, tenuto conto dell'incertezza di taratura secondo la regola decisionale stabilita dalla circolare ACCREDIA N. 04/2019/DT,</w:t>
      </w:r>
      <w:r>
        <w:rPr>
          <w:spacing w:val="1"/>
        </w:rPr>
        <w:t> </w:t>
      </w:r>
      <w:r>
        <w:rPr/>
        <w:t>sono conformi ai limiti ammessi per la verifica di taratura successiva a quella iniziale stabilita ai capi 3.7 e 3.8 b) del DM. 282 del 2017-06-13</w:t>
      </w:r>
      <w:r>
        <w:rPr>
          <w:spacing w:val="1"/>
        </w:rPr>
        <w:t> </w:t>
      </w:r>
      <w:r>
        <w:rPr/>
        <w:t>pubblicato su</w:t>
      </w:r>
      <w:r>
        <w:rPr>
          <w:spacing w:val="1"/>
        </w:rPr>
        <w:t> </w:t>
      </w:r>
      <w:r>
        <w:rPr/>
        <w:t>GU</w:t>
      </w:r>
      <w:r>
        <w:rPr>
          <w:spacing w:val="-1"/>
        </w:rPr>
        <w:t> </w:t>
      </w:r>
      <w:r>
        <w:rPr/>
        <w:t>n.</w:t>
      </w:r>
      <w:r>
        <w:rPr>
          <w:spacing w:val="2"/>
        </w:rPr>
        <w:t> </w:t>
      </w:r>
      <w:r>
        <w:rPr/>
        <w:t>177 del</w:t>
      </w:r>
      <w:r>
        <w:rPr>
          <w:spacing w:val="1"/>
        </w:rPr>
        <w:t> </w:t>
      </w:r>
      <w:r>
        <w:rPr/>
        <w:t>2017-07-31.</w:t>
      </w:r>
    </w:p>
    <w:p>
      <w:pPr>
        <w:pStyle w:val="BodyText"/>
        <w:spacing w:before="3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00" w:h="16840"/>
          <w:pgMar w:top="620" w:bottom="280" w:left="300" w:right="340"/>
        </w:sectPr>
      </w:pPr>
    </w:p>
    <w:p>
      <w:pPr>
        <w:pStyle w:val="BodyText"/>
        <w:spacing w:line="321" w:lineRule="auto" w:before="96"/>
        <w:ind w:left="460" w:right="31"/>
      </w:pPr>
      <w:r>
        <w:rPr/>
        <w:t>La</w:t>
      </w:r>
      <w:r>
        <w:rPr>
          <w:spacing w:val="1"/>
        </w:rPr>
        <w:t> </w:t>
      </w:r>
      <w:r>
        <w:rPr/>
        <w:t>minima</w:t>
      </w:r>
      <w:r>
        <w:rPr>
          <w:spacing w:val="1"/>
        </w:rPr>
        <w:t> </w:t>
      </w:r>
      <w:r>
        <w:rPr/>
        <w:t>velocità</w:t>
      </w:r>
      <w:r>
        <w:rPr>
          <w:spacing w:val="1"/>
        </w:rPr>
        <w:t> </w:t>
      </w:r>
      <w:r>
        <w:rPr/>
        <w:t>misurata</w:t>
      </w:r>
      <w:r>
        <w:rPr>
          <w:spacing w:val="1"/>
        </w:rPr>
        <w:t> </w:t>
      </w:r>
      <w:r>
        <w:rPr/>
        <w:t>nella</w:t>
      </w:r>
      <w:r>
        <w:rPr>
          <w:spacing w:val="1"/>
        </w:rPr>
        <w:t> </w:t>
      </w:r>
      <w:r>
        <w:rPr/>
        <w:t>taratura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stata: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massima</w:t>
      </w:r>
      <w:r>
        <w:rPr>
          <w:spacing w:val="2"/>
        </w:rPr>
        <w:t> </w:t>
      </w:r>
      <w:r>
        <w:rPr/>
        <w:t>velocità</w:t>
      </w:r>
      <w:r>
        <w:rPr>
          <w:spacing w:val="1"/>
        </w:rPr>
        <w:t> </w:t>
      </w:r>
      <w:r>
        <w:rPr/>
        <w:t>misurata</w:t>
      </w:r>
      <w:r>
        <w:rPr>
          <w:spacing w:val="2"/>
        </w:rPr>
        <w:t> </w:t>
      </w:r>
      <w:r>
        <w:rPr/>
        <w:t>nella</w:t>
      </w:r>
      <w:r>
        <w:rPr>
          <w:spacing w:val="1"/>
        </w:rPr>
        <w:t> </w:t>
      </w:r>
      <w:r>
        <w:rPr/>
        <w:t>taratura</w:t>
      </w:r>
      <w:r>
        <w:rPr>
          <w:spacing w:val="2"/>
        </w:rPr>
        <w:t> </w:t>
      </w:r>
      <w:r>
        <w:rPr/>
        <w:t>è</w:t>
      </w:r>
      <w:r>
        <w:rPr>
          <w:spacing w:val="2"/>
        </w:rPr>
        <w:t> </w:t>
      </w:r>
      <w:r>
        <w:rPr/>
        <w:t>stata:</w:t>
      </w:r>
    </w:p>
    <w:p>
      <w:pPr>
        <w:pStyle w:val="BodyText"/>
        <w:spacing w:before="96"/>
        <w:ind w:left="460"/>
      </w:pPr>
      <w:r>
        <w:rPr/>
        <w:br w:type="column"/>
      </w:r>
      <w:r>
        <w:rPr/>
        <w:t>31,2</w:t>
      </w:r>
      <w:r>
        <w:rPr>
          <w:spacing w:val="25"/>
        </w:rPr>
        <w:t> </w:t>
      </w:r>
      <w:r>
        <w:rPr/>
        <w:t>km/h</w:t>
      </w:r>
    </w:p>
    <w:p>
      <w:pPr>
        <w:pStyle w:val="BodyText"/>
        <w:spacing w:before="63"/>
        <w:ind w:left="460"/>
      </w:pPr>
      <w:r>
        <w:rPr/>
        <w:t>70,7</w:t>
      </w:r>
      <w:r>
        <w:rPr>
          <w:spacing w:val="25"/>
        </w:rPr>
        <w:t> </w:t>
      </w:r>
      <w:r>
        <w:rPr/>
        <w:t>km/h</w:t>
      </w:r>
    </w:p>
    <w:p>
      <w:pPr>
        <w:spacing w:after="0"/>
        <w:sectPr>
          <w:type w:val="continuous"/>
          <w:pgSz w:w="11900" w:h="16840"/>
          <w:pgMar w:top="620" w:bottom="280" w:left="300" w:right="340"/>
          <w:cols w:num="2" w:equalWidth="0">
            <w:col w:w="4187" w:space="165"/>
            <w:col w:w="6908"/>
          </w:cols>
        </w:sectPr>
      </w:pPr>
    </w:p>
    <w:p>
      <w:pPr>
        <w:pStyle w:val="BodyText"/>
        <w:ind w:left="103"/>
        <w:rPr>
          <w:sz w:val="20"/>
        </w:rPr>
      </w:pPr>
      <w:r>
        <w:rPr>
          <w:sz w:val="20"/>
        </w:rPr>
        <w:drawing>
          <wp:inline distT="0" distB="0" distL="0" distR="0">
            <wp:extent cx="6962870" cy="1399031"/>
            <wp:effectExtent l="0" t="0" r="0" b="0"/>
            <wp:docPr id="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2870" cy="1399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rPr>
          <w:sz w:val="25"/>
        </w:rPr>
      </w:pPr>
    </w:p>
    <w:p>
      <w:pPr>
        <w:spacing w:after="0"/>
        <w:rPr>
          <w:sz w:val="25"/>
        </w:rPr>
        <w:sectPr>
          <w:pgSz w:w="11900" w:h="16840"/>
          <w:pgMar w:top="220" w:bottom="280" w:left="300" w:right="34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</w:pPr>
    </w:p>
    <w:p>
      <w:pPr>
        <w:spacing w:before="0"/>
        <w:ind w:left="146" w:right="0" w:firstLine="0"/>
        <w:jc w:val="left"/>
        <w:rPr>
          <w:rFonts w:ascii="Arial"/>
          <w:b/>
          <w:sz w:val="16"/>
        </w:rPr>
      </w:pPr>
      <w:r>
        <w:rPr/>
        <w:pict>
          <v:group style="position:absolute;margin-left:27.465006pt;margin-top:21.408281pt;width:538pt;height:251.8pt;mso-position-horizontal-relative:page;mso-position-vertical-relative:paragraph;z-index:-16017920" coordorigin="549,428" coordsize="10760,5036">
            <v:shape style="position:absolute;left:3837;top:3358;width:116;height:116" type="#_x0000_t75" stroked="false">
              <v:imagedata r:id="rId6" o:title=""/>
            </v:shape>
            <v:shape style="position:absolute;left:1535;top:2794;width:4554;height:668" type="#_x0000_t75" stroked="false">
              <v:imagedata r:id="rId7" o:title=""/>
            </v:shape>
            <v:shape style="position:absolute;left:6904;top:3022;width:101;height:101" coordorigin="6905,3023" coordsize="101,101" path="m6955,3023l6936,3027,6920,3037,6909,3053,6905,3073,6909,3092,6920,3108,6936,3120,6955,3124,6975,3120,6991,3108,7002,3092,7006,3073,7002,3053,6991,3037,6975,3027,6955,3023xe" filled="true" fillcolor="#4f80bc" stroked="false">
              <v:path arrowok="t"/>
              <v:fill type="solid"/>
            </v:shape>
            <v:shape style="position:absolute;left:6904;top:3022;width:101;height:101" coordorigin="6905,3023" coordsize="101,101" path="m7006,3073l7002,3092,6991,3108,6975,3120,6955,3124,6936,3120,6920,3108,6909,3092,6905,3073,6909,3053,6920,3037,6936,3027,6955,3023,6975,3027,6991,3037,7002,3053,7006,3073xe" filled="false" stroked="true" strokeweight=".749988pt" strokecolor="#4f80bc">
              <v:path arrowok="t"/>
              <v:stroke dashstyle="solid"/>
            </v:shape>
            <v:shape style="position:absolute;left:6770;top:3056;width:101;height:101" coordorigin="6770,3056" coordsize="101,101" path="m6821,3056l6802,3060,6786,3071,6775,3087,6770,3107,6775,3126,6786,3142,6802,3153,6821,3157,6841,3153,6857,3142,6867,3126,6871,3107,6867,3087,6857,3071,6841,3060,6821,3056xe" filled="true" fillcolor="#4f80bc" stroked="false">
              <v:path arrowok="t"/>
              <v:fill type="solid"/>
            </v:shape>
            <v:shape style="position:absolute;left:6770;top:3056;width:101;height:101" coordorigin="6770,3056" coordsize="101,101" path="m6871,3107l6867,3126,6857,3142,6841,3153,6821,3157,6802,3153,6786,3142,6775,3126,6770,3107,6775,3087,6786,3071,6802,3060,6821,3056,6841,3060,6857,3071,6867,3087,6871,3107xe" filled="false" stroked="true" strokeweight=".749988pt" strokecolor="#4f80bc">
              <v:path arrowok="t"/>
              <v:stroke dashstyle="solid"/>
            </v:shape>
            <v:rect style="position:absolute;left:556;top:435;width:10745;height:5021" filled="false" stroked="true" strokeweight=".749988pt" strokecolor="#d9d9d9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723;top:634;width:2435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color w:val="585858"/>
                        <w:sz w:val="24"/>
                      </w:rPr>
                      <w:t>Distribuzione</w:t>
                    </w:r>
                    <w:r>
                      <w:rPr>
                        <w:rFonts w:ascii="Calibri"/>
                        <w:color w:val="585858"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4"/>
                      </w:rPr>
                      <w:t>degli</w:t>
                    </w:r>
                    <w:r>
                      <w:rPr>
                        <w:rFonts w:ascii="Calibri"/>
                        <w:color w:val="585858"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4"/>
                      </w:rPr>
                      <w:t>errori</w:t>
                    </w:r>
                  </w:p>
                </w:txbxContent>
              </v:textbox>
              <w10:wrap type="none"/>
            </v:shape>
            <v:shape style="position:absolute;left:1166;top:1044;width:112;height:2084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</w:t>
                    </w:r>
                  </w:p>
                  <w:p>
                    <w:pPr>
                      <w:spacing w:before="159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13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13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</w:t>
                    </w:r>
                  </w:p>
                  <w:p>
                    <w:pPr>
                      <w:spacing w:before="159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13"/>
                      </w:rPr>
                    </w:pPr>
                  </w:p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332;top:3180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10989;top:3180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111;top:3327;width:167;height:1704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-1</w:t>
                    </w:r>
                  </w:p>
                  <w:p>
                    <w:pPr>
                      <w:spacing w:before="162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-2</w:t>
                    </w:r>
                  </w:p>
                  <w:p>
                    <w:pPr>
                      <w:spacing w:before="159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-3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13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-4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13"/>
                      </w:rPr>
                    </w:pPr>
                  </w:p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-5</w:t>
                    </w:r>
                  </w:p>
                </w:txbxContent>
              </v:textbox>
              <w10:wrap type="none"/>
            </v:shape>
            <v:shape style="position:absolute;left:5119;top:5004;width:215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color w:val="585858"/>
                        <w:sz w:val="20"/>
                      </w:rPr>
                      <w:t>Velocità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20"/>
                      </w:rPr>
                      <w:t>di</w:t>
                    </w:r>
                    <w:r>
                      <w:rPr>
                        <w:rFonts w:ascii="Calibri" w:hAnsi="Calibri"/>
                        <w:color w:val="585858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20"/>
                      </w:rPr>
                      <w:t>transito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color w:val="585858"/>
                        <w:sz w:val="20"/>
                      </w:rPr>
                      <w:t>(km/h)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41.329983pt;margin-top:78.725304pt;width:12pt;height:145.9pt;mso-position-horizontal-relative:page;mso-position-vertical-relative:paragraph;z-index:15729152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color w:val="585858"/>
                      <w:sz w:val="20"/>
                    </w:rPr>
                    <w:t>Errore</w:t>
                  </w:r>
                  <w:r>
                    <w:rPr>
                      <w:rFonts w:ascii="Calibri" w:hAnsi="Calibri"/>
                      <w:color w:val="585858"/>
                      <w:spacing w:val="-6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585858"/>
                      <w:sz w:val="20"/>
                    </w:rPr>
                    <w:t>di</w:t>
                  </w:r>
                  <w:r>
                    <w:rPr>
                      <w:rFonts w:ascii="Calibri" w:hAnsi="Calibri"/>
                      <w:color w:val="585858"/>
                      <w:spacing w:val="-4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585858"/>
                      <w:sz w:val="20"/>
                    </w:rPr>
                    <w:t>velocità:</w:t>
                  </w:r>
                  <w:r>
                    <w:rPr>
                      <w:rFonts w:ascii="Calibri" w:hAnsi="Calibri"/>
                      <w:color w:val="585858"/>
                      <w:spacing w:val="-3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585858"/>
                      <w:sz w:val="20"/>
                    </w:rPr>
                    <w:t>vuut-vref</w:t>
                  </w:r>
                  <w:r>
                    <w:rPr>
                      <w:rFonts w:ascii="Calibri" w:hAnsi="Calibri"/>
                      <w:color w:val="585858"/>
                      <w:spacing w:val="41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585858"/>
                      <w:sz w:val="20"/>
                    </w:rPr>
                    <w:t>(km/h)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sz w:val="16"/>
        </w:rPr>
        <w:t>2.3</w:t>
      </w:r>
    </w:p>
    <w:p>
      <w:pPr>
        <w:pStyle w:val="BodyText"/>
        <w:rPr>
          <w:rFonts w:ascii="Arial"/>
          <w:b/>
          <w:sz w:val="22"/>
        </w:rPr>
      </w:pPr>
      <w:r>
        <w:rPr/>
        <w:br w:type="column"/>
      </w:r>
      <w:r>
        <w:rPr>
          <w:rFonts w:ascii="Arial"/>
          <w:b/>
          <w:sz w:val="22"/>
        </w:rPr>
      </w:r>
    </w:p>
    <w:p>
      <w:pPr>
        <w:pStyle w:val="BodyText"/>
        <w:spacing w:before="1"/>
        <w:rPr>
          <w:rFonts w:ascii="Arial"/>
          <w:b/>
          <w:sz w:val="22"/>
        </w:rPr>
      </w:pPr>
    </w:p>
    <w:p>
      <w:pPr>
        <w:pStyle w:val="Heading1"/>
        <w:ind w:left="1807" w:right="26"/>
      </w:pPr>
      <w:r>
        <w:rPr/>
        <w:t>CERTIFICATO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TARATURA</w:t>
      </w:r>
      <w:r>
        <w:rPr>
          <w:spacing w:val="-7"/>
        </w:rPr>
        <w:t> </w:t>
      </w:r>
      <w:r>
        <w:rPr/>
        <w:t>LAT</w:t>
      </w:r>
      <w:r>
        <w:rPr>
          <w:spacing w:val="-4"/>
        </w:rPr>
        <w:t> </w:t>
      </w:r>
      <w:r>
        <w:rPr/>
        <w:t>101</w:t>
      </w:r>
      <w:r>
        <w:rPr>
          <w:spacing w:val="-7"/>
        </w:rPr>
        <w:t> </w:t>
      </w:r>
      <w:r>
        <w:rPr/>
        <w:t>K800_2023_ACCR_VX</w:t>
      </w:r>
    </w:p>
    <w:p>
      <w:pPr>
        <w:pStyle w:val="Heading2"/>
        <w:ind w:left="1718" w:right="26"/>
      </w:pPr>
      <w:r>
        <w:rPr/>
        <w:t>Certificate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Calibration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spacing w:before="9"/>
        <w:rPr>
          <w:rFonts w:ascii="Arial"/>
          <w:i/>
          <w:sz w:val="31"/>
        </w:rPr>
      </w:pPr>
    </w:p>
    <w:p>
      <w:pPr>
        <w:pStyle w:val="Heading3"/>
      </w:pPr>
      <w:r>
        <w:rPr/>
        <w:t>Distribuzione degli</w:t>
      </w:r>
      <w:r>
        <w:rPr>
          <w:spacing w:val="2"/>
        </w:rPr>
        <w:t> </w:t>
      </w:r>
      <w:r>
        <w:rPr/>
        <w:t>errori</w:t>
      </w:r>
      <w:r>
        <w:rPr>
          <w:spacing w:val="2"/>
        </w:rPr>
        <w:t> </w:t>
      </w:r>
      <w:r>
        <w:rPr/>
        <w:t>per velocità</w:t>
      </w:r>
      <w:r>
        <w:rPr>
          <w:spacing w:val="1"/>
        </w:rPr>
        <w:t> </w:t>
      </w:r>
      <w:r>
        <w:rPr/>
        <w:t>fino</w:t>
      </w:r>
      <w:r>
        <w:rPr>
          <w:spacing w:val="1"/>
        </w:rPr>
        <w:t> </w:t>
      </w:r>
      <w:r>
        <w:rPr/>
        <w:t>a 100</w:t>
      </w:r>
      <w:r>
        <w:rPr>
          <w:spacing w:val="1"/>
        </w:rPr>
        <w:t> </w:t>
      </w:r>
      <w:r>
        <w:rPr/>
        <w:t>km/h</w:t>
      </w:r>
    </w:p>
    <w:p>
      <w:pPr>
        <w:pStyle w:val="BodyText"/>
        <w:spacing w:before="96"/>
        <w:ind w:left="151"/>
      </w:pPr>
      <w:r>
        <w:rPr/>
        <w:br w:type="column"/>
      </w:r>
      <w:r>
        <w:rPr/>
        <w:t>Pagina 4 di</w:t>
      </w:r>
      <w:r>
        <w:rPr>
          <w:spacing w:val="1"/>
        </w:rPr>
        <w:t> </w:t>
      </w:r>
      <w:r>
        <w:rPr/>
        <w:t>4</w:t>
      </w:r>
    </w:p>
    <w:p>
      <w:pPr>
        <w:spacing w:before="17"/>
        <w:ind w:left="146" w:right="0" w:firstLine="0"/>
        <w:jc w:val="left"/>
        <w:rPr>
          <w:rFonts w:ascii="Arial"/>
          <w:i/>
          <w:sz w:val="16"/>
        </w:rPr>
      </w:pPr>
      <w:r>
        <w:rPr>
          <w:rFonts w:ascii="Arial"/>
          <w:i/>
          <w:sz w:val="16"/>
        </w:rPr>
        <w:t>Page</w:t>
      </w:r>
      <w:r>
        <w:rPr>
          <w:rFonts w:ascii="Arial"/>
          <w:i/>
          <w:spacing w:val="45"/>
          <w:sz w:val="16"/>
        </w:rPr>
        <w:t> </w:t>
      </w:r>
      <w:r>
        <w:rPr>
          <w:rFonts w:ascii="Arial"/>
          <w:i/>
          <w:sz w:val="16"/>
        </w:rPr>
        <w:t>4</w:t>
      </w:r>
      <w:r>
        <w:rPr>
          <w:rFonts w:ascii="Arial"/>
          <w:i/>
          <w:spacing w:val="1"/>
          <w:sz w:val="16"/>
        </w:rPr>
        <w:t> </w:t>
      </w:r>
      <w:r>
        <w:rPr>
          <w:rFonts w:ascii="Arial"/>
          <w:i/>
          <w:sz w:val="16"/>
        </w:rPr>
        <w:t>of</w:t>
      </w:r>
      <w:r>
        <w:rPr>
          <w:rFonts w:ascii="Arial"/>
          <w:i/>
          <w:spacing w:val="47"/>
          <w:sz w:val="16"/>
        </w:rPr>
        <w:t> </w:t>
      </w:r>
      <w:r>
        <w:rPr>
          <w:rFonts w:ascii="Arial"/>
          <w:i/>
          <w:sz w:val="16"/>
        </w:rPr>
        <w:t>4</w:t>
      </w:r>
    </w:p>
    <w:p>
      <w:pPr>
        <w:spacing w:after="0"/>
        <w:jc w:val="left"/>
        <w:rPr>
          <w:rFonts w:ascii="Arial"/>
          <w:sz w:val="16"/>
        </w:rPr>
        <w:sectPr>
          <w:type w:val="continuous"/>
          <w:pgSz w:w="11900" w:h="16840"/>
          <w:pgMar w:top="620" w:bottom="280" w:left="300" w:right="340"/>
          <w:cols w:num="3" w:equalWidth="0">
            <w:col w:w="411" w:space="600"/>
            <w:col w:w="7512" w:space="1537"/>
            <w:col w:w="1200"/>
          </w:cols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4"/>
        <w:rPr>
          <w:rFonts w:ascii="Arial"/>
          <w:i/>
          <w:sz w:val="21"/>
        </w:rPr>
      </w:pPr>
    </w:p>
    <w:tbl>
      <w:tblPr>
        <w:tblW w:w="0" w:type="auto"/>
        <w:jc w:val="left"/>
        <w:tblInd w:w="1133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8"/>
        <w:gridCol w:w="1360"/>
        <w:gridCol w:w="1358"/>
        <w:gridCol w:w="1360"/>
        <w:gridCol w:w="1360"/>
        <w:gridCol w:w="1360"/>
        <w:gridCol w:w="1360"/>
      </w:tblGrid>
      <w:tr>
        <w:trPr>
          <w:trHeight w:val="364" w:hRule="atLeast"/>
        </w:trPr>
        <w:tc>
          <w:tcPr>
            <w:tcW w:w="1358" w:type="dxa"/>
            <w:tcBorders>
              <w:left w:val="single" w:sz="6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1358" w:type="dxa"/>
            <w:tcBorders>
              <w:left w:val="single" w:sz="6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1358" w:type="dxa"/>
            <w:tcBorders>
              <w:left w:val="single" w:sz="6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4" w:hRule="atLeast"/>
        </w:trPr>
        <w:tc>
          <w:tcPr>
            <w:tcW w:w="1358" w:type="dxa"/>
            <w:tcBorders>
              <w:left w:val="single" w:sz="6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1358" w:type="dxa"/>
            <w:tcBorders>
              <w:left w:val="single" w:sz="6" w:space="0" w:color="BEBEBE"/>
              <w:bottom w:val="single" w:sz="6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  <w:tcBorders>
              <w:bottom w:val="single" w:sz="6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  <w:tcBorders>
              <w:bottom w:val="single" w:sz="6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  <w:tcBorders>
              <w:bottom w:val="single" w:sz="6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  <w:tcBorders>
              <w:bottom w:val="single" w:sz="6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  <w:tcBorders>
              <w:bottom w:val="single" w:sz="6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  <w:tcBorders>
              <w:bottom w:val="single" w:sz="6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4" w:hRule="atLeast"/>
        </w:trPr>
        <w:tc>
          <w:tcPr>
            <w:tcW w:w="1358" w:type="dxa"/>
            <w:tcBorders>
              <w:top w:val="single" w:sz="6" w:space="0" w:color="BEBEBE"/>
              <w:left w:val="single" w:sz="6" w:space="0" w:color="BEBEBE"/>
            </w:tcBorders>
          </w:tcPr>
          <w:p>
            <w:pPr>
              <w:pStyle w:val="TableParagraph"/>
              <w:tabs>
                <w:tab w:pos="1267" w:val="left" w:leader="none"/>
              </w:tabs>
              <w:spacing w:before="106"/>
              <w:ind w:left="-3" w:right="-29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0</w:t>
            </w:r>
            <w:r>
              <w:rPr>
                <w:rFonts w:ascii="Times New Roman"/>
                <w:color w:val="585858"/>
                <w:sz w:val="18"/>
              </w:rPr>
              <w:tab/>
            </w:r>
            <w:r>
              <w:rPr>
                <w:rFonts w:ascii="Calibri"/>
                <w:color w:val="585858"/>
                <w:sz w:val="18"/>
              </w:rPr>
              <w:t>4</w:t>
            </w:r>
          </w:p>
        </w:tc>
        <w:tc>
          <w:tcPr>
            <w:tcW w:w="1360" w:type="dxa"/>
            <w:tcBorders>
              <w:top w:val="single" w:sz="6" w:space="0" w:color="BEBEBE"/>
            </w:tcBorders>
          </w:tcPr>
          <w:p>
            <w:pPr>
              <w:pStyle w:val="TableParagraph"/>
              <w:tabs>
                <w:tab w:pos="1269" w:val="left" w:leader="none"/>
              </w:tabs>
              <w:spacing w:before="106"/>
              <w:ind w:right="-29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0</w:t>
            </w:r>
            <w:r>
              <w:rPr>
                <w:rFonts w:ascii="Times New Roman"/>
                <w:color w:val="585858"/>
                <w:sz w:val="18"/>
              </w:rPr>
              <w:tab/>
            </w:r>
            <w:r>
              <w:rPr>
                <w:rFonts w:ascii="Calibri"/>
                <w:color w:val="585858"/>
                <w:sz w:val="18"/>
              </w:rPr>
              <w:t>5</w:t>
            </w:r>
          </w:p>
        </w:tc>
        <w:tc>
          <w:tcPr>
            <w:tcW w:w="1358" w:type="dxa"/>
            <w:tcBorders>
              <w:top w:val="single" w:sz="6" w:space="0" w:color="BEBEBE"/>
            </w:tcBorders>
          </w:tcPr>
          <w:p>
            <w:pPr>
              <w:pStyle w:val="TableParagraph"/>
              <w:tabs>
                <w:tab w:pos="1270" w:val="left" w:leader="none"/>
              </w:tabs>
              <w:spacing w:before="106"/>
              <w:ind w:left="1" w:right="-29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0</w:t>
            </w:r>
            <w:r>
              <w:rPr>
                <w:rFonts w:ascii="Times New Roman"/>
                <w:color w:val="585858"/>
                <w:sz w:val="18"/>
              </w:rPr>
              <w:tab/>
            </w:r>
            <w:r>
              <w:rPr>
                <w:rFonts w:ascii="Calibri"/>
                <w:color w:val="585858"/>
                <w:sz w:val="18"/>
              </w:rPr>
              <w:t>6</w:t>
            </w:r>
          </w:p>
        </w:tc>
        <w:tc>
          <w:tcPr>
            <w:tcW w:w="1360" w:type="dxa"/>
            <w:tcBorders>
              <w:top w:val="single" w:sz="6" w:space="0" w:color="BEBEBE"/>
            </w:tcBorders>
          </w:tcPr>
          <w:p>
            <w:pPr>
              <w:pStyle w:val="TableParagraph"/>
              <w:tabs>
                <w:tab w:pos="1271" w:val="left" w:leader="none"/>
              </w:tabs>
              <w:spacing w:before="106"/>
              <w:ind w:left="3" w:right="-29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0</w:t>
            </w:r>
            <w:r>
              <w:rPr>
                <w:rFonts w:ascii="Times New Roman"/>
                <w:color w:val="585858"/>
                <w:sz w:val="18"/>
              </w:rPr>
              <w:tab/>
            </w:r>
            <w:r>
              <w:rPr>
                <w:rFonts w:ascii="Calibri"/>
                <w:color w:val="585858"/>
                <w:sz w:val="18"/>
              </w:rPr>
              <w:t>7</w:t>
            </w:r>
          </w:p>
        </w:tc>
        <w:tc>
          <w:tcPr>
            <w:tcW w:w="1360" w:type="dxa"/>
            <w:tcBorders>
              <w:top w:val="single" w:sz="6" w:space="0" w:color="BEBEBE"/>
            </w:tcBorders>
          </w:tcPr>
          <w:p>
            <w:pPr>
              <w:pStyle w:val="TableParagraph"/>
              <w:tabs>
                <w:tab w:pos="1271" w:val="left" w:leader="none"/>
              </w:tabs>
              <w:spacing w:before="106"/>
              <w:ind w:left="2" w:right="-29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0</w:t>
            </w:r>
            <w:r>
              <w:rPr>
                <w:rFonts w:ascii="Times New Roman"/>
                <w:color w:val="585858"/>
                <w:sz w:val="18"/>
              </w:rPr>
              <w:tab/>
            </w:r>
            <w:r>
              <w:rPr>
                <w:rFonts w:ascii="Calibri"/>
                <w:color w:val="585858"/>
                <w:sz w:val="18"/>
              </w:rPr>
              <w:t>8</w:t>
            </w:r>
          </w:p>
        </w:tc>
        <w:tc>
          <w:tcPr>
            <w:tcW w:w="1360" w:type="dxa"/>
            <w:tcBorders>
              <w:top w:val="single" w:sz="6" w:space="0" w:color="BEBEBE"/>
            </w:tcBorders>
          </w:tcPr>
          <w:p>
            <w:pPr>
              <w:pStyle w:val="TableParagraph"/>
              <w:tabs>
                <w:tab w:pos="1272" w:val="left" w:leader="none"/>
              </w:tabs>
              <w:spacing w:before="106"/>
              <w:ind w:left="3" w:right="-29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0</w:t>
            </w:r>
            <w:r>
              <w:rPr>
                <w:rFonts w:ascii="Times New Roman"/>
                <w:color w:val="585858"/>
                <w:sz w:val="18"/>
              </w:rPr>
              <w:tab/>
            </w:r>
            <w:r>
              <w:rPr>
                <w:rFonts w:ascii="Calibri"/>
                <w:color w:val="585858"/>
                <w:sz w:val="18"/>
              </w:rPr>
              <w:t>9</w:t>
            </w:r>
          </w:p>
        </w:tc>
        <w:tc>
          <w:tcPr>
            <w:tcW w:w="1360" w:type="dxa"/>
            <w:tcBorders>
              <w:top w:val="single" w:sz="6" w:space="0" w:color="BEBEBE"/>
            </w:tcBorders>
          </w:tcPr>
          <w:p>
            <w:pPr>
              <w:pStyle w:val="TableParagraph"/>
              <w:tabs>
                <w:tab w:pos="1225" w:val="left" w:leader="none"/>
              </w:tabs>
              <w:spacing w:before="106"/>
              <w:ind w:left="3" w:right="-72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0</w:t>
            </w:r>
            <w:r>
              <w:rPr>
                <w:rFonts w:ascii="Times New Roman"/>
                <w:color w:val="585858"/>
                <w:sz w:val="18"/>
              </w:rPr>
              <w:tab/>
            </w:r>
            <w:r>
              <w:rPr>
                <w:rFonts w:ascii="Calibri"/>
                <w:color w:val="585858"/>
                <w:sz w:val="18"/>
              </w:rPr>
              <w:t>10</w:t>
            </w:r>
          </w:p>
        </w:tc>
      </w:tr>
      <w:tr>
        <w:trPr>
          <w:trHeight w:val="366" w:hRule="atLeast"/>
        </w:trPr>
        <w:tc>
          <w:tcPr>
            <w:tcW w:w="1358" w:type="dxa"/>
            <w:tcBorders>
              <w:left w:val="single" w:sz="6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4" w:hRule="atLeast"/>
        </w:trPr>
        <w:tc>
          <w:tcPr>
            <w:tcW w:w="1358" w:type="dxa"/>
            <w:tcBorders>
              <w:left w:val="single" w:sz="6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1358" w:type="dxa"/>
            <w:tcBorders>
              <w:left w:val="single" w:sz="6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1358" w:type="dxa"/>
            <w:tcBorders>
              <w:left w:val="single" w:sz="6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1900" w:h="16840"/>
      <w:pgMar w:top="620" w:bottom="280" w:left="30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739" w:hanging="99"/>
      </w:pPr>
      <w:rPr>
        <w:rFonts w:hint="default" w:ascii="Arial MT" w:hAnsi="Arial MT" w:eastAsia="Arial MT" w:cs="Arial MT"/>
        <w:w w:val="100"/>
        <w:position w:val="1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80" w:hanging="9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42" w:hanging="9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04" w:hanging="9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67" w:hanging="9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29" w:hanging="9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291" w:hanging="9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554" w:hanging="9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816" w:hanging="9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2831"/>
      <w:jc w:val="center"/>
      <w:outlineLvl w:val="1"/>
    </w:pPr>
    <w:rPr>
      <w:rFonts w:ascii="Arial MT" w:hAnsi="Arial MT" w:eastAsia="Arial MT" w:cs="Arial MT"/>
      <w:sz w:val="20"/>
      <w:szCs w:val="20"/>
      <w:lang w:val="it-IT" w:eastAsia="en-US" w:bidi="ar-SA"/>
    </w:rPr>
  </w:style>
  <w:style w:styleId="Heading2" w:type="paragraph">
    <w:name w:val="Heading 2"/>
    <w:basedOn w:val="Normal"/>
    <w:uiPriority w:val="1"/>
    <w:qFormat/>
    <w:pPr>
      <w:spacing w:before="22"/>
      <w:ind w:left="2742"/>
      <w:jc w:val="center"/>
      <w:outlineLvl w:val="2"/>
    </w:pPr>
    <w:rPr>
      <w:rFonts w:ascii="Arial" w:hAnsi="Arial" w:eastAsia="Arial" w:cs="Arial"/>
      <w:i/>
      <w:iCs/>
      <w:sz w:val="20"/>
      <w:szCs w:val="20"/>
      <w:lang w:val="it-IT" w:eastAsia="en-US" w:bidi="ar-SA"/>
    </w:rPr>
  </w:style>
  <w:style w:styleId="Heading3" w:type="paragraph">
    <w:name w:val="Heading 3"/>
    <w:basedOn w:val="Normal"/>
    <w:uiPriority w:val="1"/>
    <w:qFormat/>
    <w:pPr>
      <w:ind w:left="146"/>
      <w:outlineLvl w:val="3"/>
    </w:pPr>
    <w:rPr>
      <w:rFonts w:ascii="Arial" w:hAnsi="Arial" w:eastAsia="Arial" w:cs="Arial"/>
      <w:b/>
      <w:bCs/>
      <w:sz w:val="16"/>
      <w:szCs w:val="16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25"/>
      <w:ind w:left="739" w:hanging="100"/>
    </w:pPr>
    <w:rPr>
      <w:rFonts w:ascii="Arial MT" w:hAnsi="Arial MT" w:eastAsia="Arial MT" w:cs="Arial MT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2023-02-23T09:58:36Z</dcterms:created>
  <dcterms:modified xsi:type="dcterms:W3CDTF">2023-02-23T09:58:36Z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2023-02-23T00:00:00Z</vt:filetime>
  </property>
</Properties>
</file>